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13E5">
        <w:rPr>
          <w:rFonts w:ascii="Times New Roman" w:eastAsia="Times New Roman" w:hAnsi="Times New Roman" w:cs="Times New Roman"/>
          <w:color w:val="1F497D"/>
          <w:sz w:val="6"/>
          <w:szCs w:val="6"/>
          <w:lang w:eastAsia="it-IT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2655"/>
        <w:gridCol w:w="6468"/>
        <w:gridCol w:w="135"/>
        <w:gridCol w:w="120"/>
      </w:tblGrid>
      <w:tr w:rsidR="005F13E5" w:rsidRPr="005F13E5" w:rsidTr="005F13E5">
        <w:trPr>
          <w:trHeight w:val="1589"/>
        </w:trPr>
        <w:tc>
          <w:tcPr>
            <w:tcW w:w="28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3E5" w:rsidRPr="005F13E5" w:rsidRDefault="005F13E5" w:rsidP="005F13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F13E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4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3E5" w:rsidRPr="005F13E5" w:rsidRDefault="005F13E5" w:rsidP="005F13E5">
            <w:pPr>
              <w:spacing w:before="100" w:beforeAutospacing="1" w:after="100" w:afterAutospacing="1" w:line="240" w:lineRule="auto"/>
              <w:ind w:lef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F13E5">
              <w:rPr>
                <w:rFonts w:ascii="Tahoma" w:eastAsia="Times New Roman" w:hAnsi="Tahoma" w:cs="Tahoma"/>
                <w:b/>
                <w:bCs/>
                <w:color w:val="FF6600"/>
                <w:sz w:val="96"/>
                <w:szCs w:val="96"/>
                <w:lang w:eastAsia="it-IT"/>
              </w:rPr>
              <w:t>Newsletter</w:t>
            </w:r>
            <w:r w:rsidRPr="005F13E5">
              <w:rPr>
                <w:rFonts w:ascii="Tahoma" w:eastAsia="Times New Roman" w:hAnsi="Tahoma" w:cs="Tahoma"/>
                <w:color w:val="FF6600"/>
                <w:sz w:val="40"/>
                <w:szCs w:val="40"/>
                <w:lang w:eastAsia="it-IT"/>
              </w:rPr>
              <w:br/>
            </w:r>
            <w:r w:rsidRPr="005F13E5">
              <w:rPr>
                <w:rFonts w:ascii="Tahoma" w:eastAsia="Times New Roman" w:hAnsi="Tahoma" w:cs="Tahoma"/>
                <w:color w:val="000099"/>
                <w:sz w:val="16"/>
                <w:szCs w:val="16"/>
                <w:lang w:eastAsia="it-IT"/>
              </w:rPr>
              <w:t>  n. 10 / 2017</w:t>
            </w:r>
          </w:p>
          <w:p w:rsidR="005F13E5" w:rsidRPr="005F13E5" w:rsidRDefault="005F13E5" w:rsidP="005F13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F13E5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5" w:type="dxa"/>
            <w:vAlign w:val="center"/>
            <w:hideMark/>
          </w:tcPr>
          <w:p w:rsidR="005F13E5" w:rsidRPr="005F13E5" w:rsidRDefault="005F13E5" w:rsidP="005F13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F13E5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0" w:type="dxa"/>
            <w:vAlign w:val="center"/>
            <w:hideMark/>
          </w:tcPr>
          <w:p w:rsidR="005F13E5" w:rsidRPr="005F13E5" w:rsidRDefault="005F13E5" w:rsidP="005F13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F13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5F13E5" w:rsidRPr="005F13E5" w:rsidTr="005F13E5">
        <w:trPr>
          <w:trHeight w:val="80"/>
        </w:trPr>
        <w:tc>
          <w:tcPr>
            <w:tcW w:w="150" w:type="dxa"/>
            <w:vAlign w:val="center"/>
            <w:hideMark/>
          </w:tcPr>
          <w:p w:rsidR="005F13E5" w:rsidRPr="005F13E5" w:rsidRDefault="005F13E5" w:rsidP="005F1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F13E5">
              <w:rPr>
                <w:rFonts w:ascii="Times New Roman" w:eastAsia="Times New Roman" w:hAnsi="Times New Roman" w:cs="Times New Roman"/>
                <w:sz w:val="8"/>
                <w:szCs w:val="8"/>
                <w:lang w:eastAsia="it-IT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5F13E5" w:rsidRPr="005F13E5" w:rsidRDefault="005F13E5" w:rsidP="005F1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F13E5">
              <w:rPr>
                <w:rFonts w:ascii="Times New Roman" w:eastAsia="Times New Roman" w:hAnsi="Times New Roman" w:cs="Times New Roman"/>
                <w:sz w:val="8"/>
                <w:szCs w:val="8"/>
                <w:lang w:eastAsia="it-IT"/>
              </w:rPr>
              <w:t> </w:t>
            </w:r>
          </w:p>
        </w:tc>
        <w:tc>
          <w:tcPr>
            <w:tcW w:w="6468" w:type="dxa"/>
            <w:vAlign w:val="center"/>
            <w:hideMark/>
          </w:tcPr>
          <w:p w:rsidR="005F13E5" w:rsidRPr="005F13E5" w:rsidRDefault="005F13E5" w:rsidP="005F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5" w:type="dxa"/>
            <w:vAlign w:val="center"/>
            <w:hideMark/>
          </w:tcPr>
          <w:p w:rsidR="005F13E5" w:rsidRPr="005F13E5" w:rsidRDefault="005F13E5" w:rsidP="005F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" w:type="dxa"/>
            <w:vAlign w:val="center"/>
            <w:hideMark/>
          </w:tcPr>
          <w:p w:rsidR="005F13E5" w:rsidRPr="005F13E5" w:rsidRDefault="005F13E5" w:rsidP="005F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F13E5" w:rsidRPr="005F13E5" w:rsidTr="005F13E5">
        <w:trPr>
          <w:trHeight w:val="80"/>
        </w:trPr>
        <w:tc>
          <w:tcPr>
            <w:tcW w:w="150" w:type="dxa"/>
            <w:vAlign w:val="center"/>
            <w:hideMark/>
          </w:tcPr>
          <w:p w:rsidR="005F13E5" w:rsidRPr="005F13E5" w:rsidRDefault="005F13E5" w:rsidP="005F1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F13E5">
              <w:rPr>
                <w:rFonts w:ascii="Times New Roman" w:eastAsia="Times New Roman" w:hAnsi="Times New Roman" w:cs="Times New Roman"/>
                <w:sz w:val="8"/>
                <w:szCs w:val="8"/>
                <w:lang w:eastAsia="it-IT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5F13E5" w:rsidRPr="005F13E5" w:rsidRDefault="005F13E5" w:rsidP="005F1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F13E5">
              <w:rPr>
                <w:rFonts w:ascii="Times New Roman" w:eastAsia="Times New Roman" w:hAnsi="Times New Roman" w:cs="Times New Roman"/>
                <w:sz w:val="8"/>
                <w:szCs w:val="8"/>
                <w:lang w:eastAsia="it-IT"/>
              </w:rPr>
              <w:t> </w:t>
            </w:r>
          </w:p>
        </w:tc>
        <w:tc>
          <w:tcPr>
            <w:tcW w:w="6465" w:type="dxa"/>
            <w:vAlign w:val="center"/>
            <w:hideMark/>
          </w:tcPr>
          <w:p w:rsidR="005F13E5" w:rsidRPr="005F13E5" w:rsidRDefault="005F13E5" w:rsidP="005F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5" w:type="dxa"/>
            <w:vAlign w:val="center"/>
            <w:hideMark/>
          </w:tcPr>
          <w:p w:rsidR="005F13E5" w:rsidRPr="005F13E5" w:rsidRDefault="005F13E5" w:rsidP="005F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" w:type="dxa"/>
            <w:vAlign w:val="center"/>
            <w:hideMark/>
          </w:tcPr>
          <w:p w:rsidR="005F13E5" w:rsidRPr="005F13E5" w:rsidRDefault="005F13E5" w:rsidP="005F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5F13E5" w:rsidRPr="005F13E5" w:rsidRDefault="005F13E5" w:rsidP="005F13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13E5">
        <w:rPr>
          <w:rFonts w:ascii="Tahoma" w:eastAsia="Times New Roman" w:hAnsi="Tahoma" w:cs="Tahoma"/>
          <w:color w:val="808080"/>
          <w:sz w:val="14"/>
          <w:szCs w:val="14"/>
          <w:lang w:eastAsia="it-IT"/>
        </w:rPr>
        <w:t xml:space="preserve">Federazione delle associazioni scientifiche e tecniche, p.le R. Morandi 2, 20121 Milano tel. 02 77790304/305, email: </w:t>
      </w:r>
      <w:hyperlink r:id="rId4" w:tooltip="mailto:fast@fast.mi.it" w:history="1">
        <w:r w:rsidRPr="005F13E5">
          <w:rPr>
            <w:rFonts w:ascii="Tahoma" w:eastAsia="Times New Roman" w:hAnsi="Tahoma" w:cs="Tahoma"/>
            <w:color w:val="808080"/>
            <w:sz w:val="14"/>
            <w:szCs w:val="14"/>
            <w:lang w:eastAsia="it-IT"/>
          </w:rPr>
          <w:t>fast@fast.mi.it</w:t>
        </w:r>
      </w:hyperlink>
      <w:r w:rsidRPr="005F13E5">
        <w:rPr>
          <w:rFonts w:ascii="Tahoma" w:eastAsia="Times New Roman" w:hAnsi="Tahoma" w:cs="Tahoma"/>
          <w:color w:val="808080"/>
          <w:sz w:val="14"/>
          <w:szCs w:val="14"/>
          <w:lang w:eastAsia="it-IT"/>
        </w:rPr>
        <w:t xml:space="preserve"> , website: </w:t>
      </w:r>
      <w:hyperlink r:id="rId5" w:tooltip="http://www.fast.mi.it/" w:history="1">
        <w:r w:rsidRPr="005F13E5">
          <w:rPr>
            <w:rFonts w:ascii="Tahoma" w:eastAsia="Times New Roman" w:hAnsi="Tahoma" w:cs="Tahoma"/>
            <w:color w:val="808080"/>
            <w:sz w:val="14"/>
            <w:szCs w:val="14"/>
            <w:lang w:eastAsia="it-IT"/>
          </w:rPr>
          <w:t>www.fast.mi.it</w:t>
        </w:r>
      </w:hyperlink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13E5">
        <w:rPr>
          <w:rFonts w:ascii="Tahoma" w:eastAsia="Times New Roman" w:hAnsi="Tahoma" w:cs="Tahoma"/>
          <w:sz w:val="16"/>
          <w:szCs w:val="16"/>
          <w:lang w:eastAsia="it-IT"/>
        </w:rPr>
        <w:t> </w:t>
      </w:r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2"/>
        <w:gridCol w:w="286"/>
        <w:gridCol w:w="60"/>
      </w:tblGrid>
      <w:tr w:rsidR="005F13E5" w:rsidRPr="005F13E5" w:rsidTr="005F13E5">
        <w:tc>
          <w:tcPr>
            <w:tcW w:w="9843" w:type="dxa"/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3E5" w:rsidRPr="005F13E5" w:rsidRDefault="005F13E5" w:rsidP="005F13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F13E5">
              <w:rPr>
                <w:rFonts w:ascii="Tahoma" w:eastAsia="Times New Roman" w:hAnsi="Tahoma" w:cs="Tahoma"/>
                <w:color w:val="000099"/>
                <w:sz w:val="28"/>
                <w:szCs w:val="28"/>
                <w:lang w:eastAsia="it-IT"/>
              </w:rPr>
              <w:t>In primo piano</w:t>
            </w:r>
          </w:p>
        </w:tc>
        <w:tc>
          <w:tcPr>
            <w:tcW w:w="300" w:type="dxa"/>
            <w:vAlign w:val="center"/>
            <w:hideMark/>
          </w:tcPr>
          <w:p w:rsidR="005F13E5" w:rsidRPr="005F13E5" w:rsidRDefault="005F13E5" w:rsidP="005F13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F13E5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5F13E5" w:rsidRPr="005F13E5" w:rsidRDefault="005F13E5" w:rsidP="005F13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F13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13E5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it-IT"/>
        </w:rPr>
        <w:t xml:space="preserve">10 novembre </w:t>
      </w:r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13E5">
        <w:rPr>
          <w:rFonts w:ascii="Tahoma" w:eastAsia="Times New Roman" w:hAnsi="Tahoma" w:cs="Tahoma"/>
          <w:b/>
          <w:bCs/>
          <w:color w:val="000099"/>
          <w:sz w:val="16"/>
          <w:szCs w:val="16"/>
          <w:lang w:eastAsia="it-IT"/>
        </w:rPr>
        <w:t>Acqua: il nostro futuro. Le sfide che attendono il servizio idrico integrato</w:t>
      </w:r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>seminario a partecipazione gratuita, Fiera di Rimini, ECOMONDO, Aula Global Water Expo – Padiglione D2.</w:t>
      </w:r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 xml:space="preserve">La partecipazione di Fast Ambiente Academy a ECOMONDO </w:t>
      </w:r>
      <w:proofErr w:type="gramStart"/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>offre  pure</w:t>
      </w:r>
      <w:proofErr w:type="gramEnd"/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 xml:space="preserve"> l’occasione per una riflessione sull’acqua, con particolare riferimento alla sua gestione ottimale in termini di processi e reti. Nella tavola rotonda ci sono i contributi di: Gruppo CAP, Metropolitana milanese, Hera, Romagna acque.</w:t>
      </w:r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history="1">
        <w:r w:rsidRPr="005F13E5">
          <w:rPr>
            <w:rFonts w:ascii="Tahoma" w:eastAsia="Times New Roman" w:hAnsi="Tahoma" w:cs="Tahoma"/>
            <w:b/>
            <w:bCs/>
            <w:color w:val="000099"/>
            <w:sz w:val="16"/>
            <w:szCs w:val="16"/>
            <w:lang w:eastAsia="it-IT"/>
          </w:rPr>
          <w:t>Per saperne di più</w:t>
        </w:r>
      </w:hyperlink>
      <w:r w:rsidRPr="005F13E5">
        <w:rPr>
          <w:rFonts w:ascii="Tahoma" w:eastAsia="Times New Roman" w:hAnsi="Tahoma" w:cs="Tahoma"/>
          <w:b/>
          <w:bCs/>
          <w:color w:val="000099"/>
          <w:sz w:val="16"/>
          <w:szCs w:val="16"/>
          <w:lang w:eastAsia="it-IT"/>
        </w:rPr>
        <w:t xml:space="preserve">                 </w:t>
      </w:r>
      <w:hyperlink r:id="rId7" w:history="1">
        <w:r w:rsidRPr="005F13E5">
          <w:rPr>
            <w:rFonts w:ascii="Tahoma" w:eastAsia="Times New Roman" w:hAnsi="Tahoma" w:cs="Tahoma"/>
            <w:b/>
            <w:bCs/>
            <w:color w:val="000099"/>
            <w:sz w:val="16"/>
            <w:szCs w:val="16"/>
            <w:lang w:eastAsia="it-IT"/>
          </w:rPr>
          <w:t>Scheda di iscrizione</w:t>
        </w:r>
      </w:hyperlink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13E5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it-IT"/>
        </w:rPr>
        <w:t>13-14 novembre</w:t>
      </w:r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13E5">
        <w:rPr>
          <w:rFonts w:ascii="Tahoma" w:eastAsia="Times New Roman" w:hAnsi="Tahoma" w:cs="Tahoma"/>
          <w:b/>
          <w:bCs/>
          <w:color w:val="000099"/>
          <w:sz w:val="16"/>
          <w:szCs w:val="16"/>
          <w:lang w:eastAsia="it-IT"/>
        </w:rPr>
        <w:t>Impianti biologici di depurazione</w:t>
      </w:r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>corso di formazione con rilascio di CFP organizzato da Fast Ambiente Academy. Primo modulo.</w:t>
      </w:r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 xml:space="preserve">Si tratta di un “Corso introduttivo </w:t>
      </w:r>
      <w:proofErr w:type="spellStart"/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>elementary</w:t>
      </w:r>
      <w:proofErr w:type="spellEnd"/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 xml:space="preserve"> per operatori”, della durata di due giorni (16 ore), indirizzato a quanti devono acquisire le conoscenze di base per comprendere il significato delle operazioni che sono chiamati a fornire nell’impianto. Ai partecipanti non è richiesta alcuna preparazione teorica sull’argomento e tanto meno su materie di chimica, biologi</w:t>
      </w:r>
      <w:r w:rsidRPr="005F13E5">
        <w:rPr>
          <w:rFonts w:ascii="Tahoma" w:eastAsia="Times New Roman" w:hAnsi="Tahoma" w:cs="Tahoma"/>
          <w:sz w:val="16"/>
          <w:szCs w:val="16"/>
          <w:lang w:eastAsia="it-IT"/>
        </w:rPr>
        <w:t>a</w:t>
      </w:r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>, idraulica. Per questo motivo le lezioni forniscono i concetti elementari di tali discipline per i soli temi che attengono al lavoro nella struttura.</w:t>
      </w:r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8" w:history="1">
        <w:r w:rsidRPr="005F13E5">
          <w:rPr>
            <w:rFonts w:ascii="Tahoma" w:eastAsia="Times New Roman" w:hAnsi="Tahoma" w:cs="Tahoma"/>
            <w:b/>
            <w:bCs/>
            <w:color w:val="000099"/>
            <w:sz w:val="16"/>
            <w:szCs w:val="16"/>
            <w:lang w:eastAsia="it-IT"/>
          </w:rPr>
          <w:t>Per saperne di più</w:t>
        </w:r>
      </w:hyperlink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 xml:space="preserve">           </w:t>
      </w:r>
      <w:hyperlink r:id="rId9" w:history="1">
        <w:r w:rsidRPr="005F13E5">
          <w:rPr>
            <w:rFonts w:ascii="Tahoma" w:eastAsia="Times New Roman" w:hAnsi="Tahoma" w:cs="Tahoma"/>
            <w:b/>
            <w:bCs/>
            <w:color w:val="000099"/>
            <w:sz w:val="16"/>
            <w:szCs w:val="16"/>
            <w:lang w:eastAsia="it-IT"/>
          </w:rPr>
          <w:t>Scheda di iscrizione</w:t>
        </w:r>
      </w:hyperlink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13E5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it-IT"/>
        </w:rPr>
        <w:t>22-23 novembre</w:t>
      </w:r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13E5">
        <w:rPr>
          <w:rFonts w:ascii="Tahoma" w:eastAsia="Times New Roman" w:hAnsi="Tahoma" w:cs="Tahoma"/>
          <w:b/>
          <w:bCs/>
          <w:color w:val="000099"/>
          <w:sz w:val="16"/>
          <w:szCs w:val="16"/>
          <w:lang w:eastAsia="it-IT"/>
        </w:rPr>
        <w:t>Controllo e riduzione delle emissioni in atmosfera. Aggiornamento del quadro normativo nazionale, modellistica, tecniche di abbattimento e monitoraggio</w:t>
      </w:r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br/>
        <w:t>corso di formazione organizzato da Fast Ambiente Academy; quota ridotta per le iscrizioni perfezionate entro il 15 novembre</w:t>
      </w:r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>Panoramica sulla normativa nazionale in materia di inquinamento atmosferico e in riferimento all’imminente aggiornamento alla luce delle recenti disposizioni comunitarie, con significative novità tecniche ed amministrative alle modalità di rilascio e aggiornamento delle autorizzazioni alle emissioni e delle Autorizzazioni integrate ambientali (AIA). Approfonditi – anche attraverso l’analisi di casi significativi – gli aspetti più rilevanti delle attività istruttorie e di controllo connesse al rilascio delle rispettive autorizzazioni.</w:t>
      </w:r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0" w:history="1">
        <w:r w:rsidRPr="005F13E5">
          <w:rPr>
            <w:rFonts w:ascii="Tahoma" w:eastAsia="Times New Roman" w:hAnsi="Tahoma" w:cs="Tahoma"/>
            <w:b/>
            <w:bCs/>
            <w:color w:val="000099"/>
            <w:sz w:val="16"/>
            <w:szCs w:val="16"/>
            <w:lang w:eastAsia="it-IT"/>
          </w:rPr>
          <w:t>Per saperne di più</w:t>
        </w:r>
      </w:hyperlink>
      <w:r w:rsidRPr="005F13E5">
        <w:rPr>
          <w:rFonts w:ascii="Tahoma" w:eastAsia="Times New Roman" w:hAnsi="Tahoma" w:cs="Tahoma"/>
          <w:b/>
          <w:bCs/>
          <w:color w:val="000099"/>
          <w:sz w:val="16"/>
          <w:szCs w:val="16"/>
          <w:lang w:eastAsia="it-IT"/>
        </w:rPr>
        <w:t xml:space="preserve">              </w:t>
      </w:r>
      <w:hyperlink r:id="rId11" w:history="1">
        <w:r w:rsidRPr="005F13E5">
          <w:rPr>
            <w:rFonts w:ascii="Tahoma" w:eastAsia="Times New Roman" w:hAnsi="Tahoma" w:cs="Tahoma"/>
            <w:b/>
            <w:bCs/>
            <w:color w:val="000099"/>
            <w:sz w:val="16"/>
            <w:szCs w:val="16"/>
            <w:lang w:eastAsia="it-IT"/>
          </w:rPr>
          <w:t>Scheda di iscrizione</w:t>
        </w:r>
      </w:hyperlink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> </w:t>
      </w:r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13E5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it-IT"/>
        </w:rPr>
        <w:lastRenderedPageBreak/>
        <w:t>28 novembre</w:t>
      </w:r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5F13E5">
        <w:rPr>
          <w:rFonts w:ascii="Tahoma" w:eastAsia="Times New Roman" w:hAnsi="Tahoma" w:cs="Tahoma"/>
          <w:b/>
          <w:bCs/>
          <w:color w:val="000099"/>
          <w:sz w:val="16"/>
          <w:szCs w:val="16"/>
          <w:lang w:eastAsia="it-IT"/>
        </w:rPr>
        <w:t>Freedom</w:t>
      </w:r>
      <w:proofErr w:type="spellEnd"/>
      <w:r w:rsidRPr="005F13E5">
        <w:rPr>
          <w:rFonts w:ascii="Tahoma" w:eastAsia="Times New Roman" w:hAnsi="Tahoma" w:cs="Tahoma"/>
          <w:b/>
          <w:bCs/>
          <w:color w:val="000099"/>
          <w:sz w:val="16"/>
          <w:szCs w:val="16"/>
          <w:lang w:eastAsia="it-IT"/>
        </w:rPr>
        <w:t xml:space="preserve"> to operate: come valutare la libertà di sfruttamento di una tecnologia</w:t>
      </w:r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13E5">
        <w:rPr>
          <w:rFonts w:ascii="Tahoma" w:eastAsia="Times New Roman" w:hAnsi="Tahoma" w:cs="Tahoma"/>
          <w:sz w:val="16"/>
          <w:szCs w:val="16"/>
          <w:lang w:eastAsia="it-IT"/>
        </w:rPr>
        <w:t>s</w:t>
      </w:r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>eminario a partecipazione gratuita organizzato da Fast come partner di Enterprise Europe Network</w:t>
      </w:r>
      <w:r w:rsidRPr="005F13E5">
        <w:rPr>
          <w:rFonts w:ascii="Tahoma" w:eastAsia="Times New Roman" w:hAnsi="Tahoma" w:cs="Tahoma"/>
          <w:sz w:val="16"/>
          <w:szCs w:val="16"/>
          <w:lang w:eastAsia="it-IT"/>
        </w:rPr>
        <w:t xml:space="preserve">. </w:t>
      </w:r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 xml:space="preserve">La </w:t>
      </w:r>
      <w:proofErr w:type="spellStart"/>
      <w:r w:rsidRPr="005F13E5">
        <w:rPr>
          <w:rFonts w:ascii="Tahoma" w:eastAsia="Times New Roman" w:hAnsi="Tahoma" w:cs="Tahoma"/>
          <w:i/>
          <w:iCs/>
          <w:color w:val="000099"/>
          <w:sz w:val="16"/>
          <w:szCs w:val="16"/>
          <w:lang w:eastAsia="it-IT"/>
        </w:rPr>
        <w:t>freedom</w:t>
      </w:r>
      <w:proofErr w:type="spellEnd"/>
      <w:r w:rsidRPr="005F13E5">
        <w:rPr>
          <w:rFonts w:ascii="Tahoma" w:eastAsia="Times New Roman" w:hAnsi="Tahoma" w:cs="Tahoma"/>
          <w:i/>
          <w:iCs/>
          <w:color w:val="000099"/>
          <w:sz w:val="16"/>
          <w:szCs w:val="16"/>
          <w:lang w:eastAsia="it-IT"/>
        </w:rPr>
        <w:t xml:space="preserve"> to operate</w:t>
      </w:r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 xml:space="preserve"> permette </w:t>
      </w:r>
      <w:proofErr w:type="gramStart"/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>di  verificare</w:t>
      </w:r>
      <w:proofErr w:type="gramEnd"/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 xml:space="preserve"> se un nuovo prodotto rischia di violare brevetti già esistenti, evitando così costi elevati per un procedimento legale per violazione di brevetto o il ritiro forzato del prodotto dal mercato.</w:t>
      </w:r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 xml:space="preserve">Nell’ambito dei finanziamenti europei riservati alle PMI dal programma Horizon2020 (SME </w:t>
      </w:r>
      <w:proofErr w:type="spellStart"/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>Instrument</w:t>
      </w:r>
      <w:proofErr w:type="spellEnd"/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 xml:space="preserve">) si richiede esplicitamente al beneficiario di “garantire la sua possibilità di sfruttare commercialmente i risultati (libertà di operare)”. Con il contributo di esperti di proprietà intellettuale e di valutatori UE e la testimonianza di aziende beneficiarie del finanziamento SME </w:t>
      </w:r>
      <w:proofErr w:type="spellStart"/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>Instrument</w:t>
      </w:r>
      <w:proofErr w:type="spellEnd"/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 xml:space="preserve"> Fase 1 e Fase 2, il seminario intende offrire indicazioni concrete per comprendere appieno il concetto di </w:t>
      </w:r>
      <w:proofErr w:type="spellStart"/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>Freedom</w:t>
      </w:r>
      <w:proofErr w:type="spellEnd"/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 xml:space="preserve"> to Operate e quali azioni intraprendere per evitare incidenti in fase di commercializzazione del prodotto innovativo.</w:t>
      </w:r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2" w:history="1">
        <w:r w:rsidRPr="005F13E5">
          <w:rPr>
            <w:rFonts w:ascii="Tahoma" w:eastAsia="Times New Roman" w:hAnsi="Tahoma" w:cs="Tahoma"/>
            <w:b/>
            <w:bCs/>
            <w:color w:val="000099"/>
            <w:sz w:val="16"/>
            <w:szCs w:val="16"/>
            <w:lang w:eastAsia="it-IT"/>
          </w:rPr>
          <w:t>Per saperne di più</w:t>
        </w:r>
      </w:hyperlink>
      <w:r w:rsidRPr="005F13E5">
        <w:rPr>
          <w:rFonts w:ascii="Tahoma" w:eastAsia="Times New Roman" w:hAnsi="Tahoma" w:cs="Tahoma"/>
          <w:b/>
          <w:bCs/>
          <w:color w:val="000099"/>
          <w:sz w:val="16"/>
          <w:szCs w:val="16"/>
          <w:lang w:eastAsia="it-IT"/>
        </w:rPr>
        <w:t xml:space="preserve">                 </w:t>
      </w:r>
      <w:hyperlink r:id="rId13" w:history="1">
        <w:r w:rsidRPr="005F13E5">
          <w:rPr>
            <w:rFonts w:ascii="Tahoma" w:eastAsia="Times New Roman" w:hAnsi="Tahoma" w:cs="Tahoma"/>
            <w:b/>
            <w:bCs/>
            <w:color w:val="000099"/>
            <w:sz w:val="16"/>
            <w:szCs w:val="16"/>
            <w:lang w:eastAsia="it-IT"/>
          </w:rPr>
          <w:t>Per iscriversi</w:t>
        </w:r>
      </w:hyperlink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13E5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it-IT"/>
        </w:rPr>
        <w:t>29 novembre</w:t>
      </w:r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13E5">
        <w:rPr>
          <w:rFonts w:ascii="Tahoma" w:eastAsia="Times New Roman" w:hAnsi="Tahoma" w:cs="Tahoma"/>
          <w:b/>
          <w:bCs/>
          <w:color w:val="000099"/>
          <w:sz w:val="16"/>
          <w:szCs w:val="16"/>
          <w:lang w:eastAsia="it-IT"/>
        </w:rPr>
        <w:t>Tecnologie innovative nella bonifica della falda</w:t>
      </w:r>
      <w:r w:rsidRPr="005F13E5">
        <w:rPr>
          <w:rFonts w:ascii="Tahoma" w:eastAsia="Times New Roman" w:hAnsi="Tahoma" w:cs="Tahoma"/>
          <w:b/>
          <w:bCs/>
          <w:color w:val="000099"/>
          <w:sz w:val="16"/>
          <w:szCs w:val="16"/>
          <w:lang w:eastAsia="it-IT"/>
        </w:rPr>
        <w:br/>
      </w:r>
      <w:r w:rsidRPr="005F13E5">
        <w:rPr>
          <w:rFonts w:ascii="Times New Roman" w:eastAsia="Times New Roman" w:hAnsi="Times New Roman" w:cs="Times New Roman"/>
          <w:color w:val="000099"/>
          <w:sz w:val="16"/>
          <w:szCs w:val="16"/>
          <w:lang w:eastAsia="it-IT"/>
        </w:rPr>
        <w:t>seminario organizzato da Fast Ambiente Academy con la collaborazione di SIAD; crediti formativi professionali per ingegneri, chimici, geologi.</w:t>
      </w:r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>Aggiornamento sulle tecnologie innovative impiegate nella bonifica delle acque di falda e l’analisi di alcune esperienze significative in Italia e all’estero</w:t>
      </w:r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4" w:history="1">
        <w:r w:rsidRPr="005F13E5">
          <w:rPr>
            <w:rFonts w:ascii="Tahoma" w:eastAsia="Times New Roman" w:hAnsi="Tahoma" w:cs="Tahoma"/>
            <w:b/>
            <w:bCs/>
            <w:color w:val="000099"/>
            <w:sz w:val="16"/>
            <w:szCs w:val="16"/>
            <w:lang w:eastAsia="it-IT"/>
          </w:rPr>
          <w:t>Per saperne di più</w:t>
        </w:r>
      </w:hyperlink>
      <w:r w:rsidRPr="005F13E5">
        <w:rPr>
          <w:rFonts w:ascii="Tahoma" w:eastAsia="Times New Roman" w:hAnsi="Tahoma" w:cs="Tahoma"/>
          <w:b/>
          <w:bCs/>
          <w:color w:val="000099"/>
          <w:sz w:val="16"/>
          <w:szCs w:val="16"/>
          <w:lang w:eastAsia="it-IT"/>
        </w:rPr>
        <w:t xml:space="preserve">                    </w:t>
      </w:r>
      <w:hyperlink r:id="rId15" w:history="1">
        <w:r w:rsidRPr="005F13E5">
          <w:rPr>
            <w:rFonts w:ascii="Tahoma" w:eastAsia="Times New Roman" w:hAnsi="Tahoma" w:cs="Tahoma"/>
            <w:b/>
            <w:bCs/>
            <w:color w:val="000099"/>
            <w:sz w:val="16"/>
            <w:szCs w:val="16"/>
            <w:lang w:eastAsia="it-IT"/>
          </w:rPr>
          <w:t>Scheda di iscrizione</w:t>
        </w:r>
      </w:hyperlink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13E5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it-IT"/>
        </w:rPr>
        <w:t>12 dicembre</w:t>
      </w:r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13E5">
        <w:rPr>
          <w:rFonts w:ascii="Tahoma" w:eastAsia="Times New Roman" w:hAnsi="Tahoma" w:cs="Tahoma"/>
          <w:b/>
          <w:bCs/>
          <w:color w:val="000099"/>
          <w:sz w:val="16"/>
          <w:szCs w:val="16"/>
          <w:lang w:eastAsia="it-IT"/>
        </w:rPr>
        <w:t>La contaminazione da Legionella: gli impianti a rischio e le misure di prevenzione, controllo e disinfezione</w:t>
      </w:r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>corso di aggiornamento professionale</w:t>
      </w:r>
      <w:r w:rsidRPr="005F13E5">
        <w:rPr>
          <w:rFonts w:ascii="Tahoma" w:eastAsia="Times New Roman" w:hAnsi="Tahoma" w:cs="Tahoma"/>
          <w:sz w:val="16"/>
          <w:szCs w:val="16"/>
          <w:lang w:eastAsia="it-IT"/>
        </w:rPr>
        <w:t xml:space="preserve"> </w:t>
      </w:r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>di Fast Ambiente Academy, crediti formativi professionali per ingegneri e chimici; quota ridotta per le iscrizioni perfezionate entro il 30 novembre.</w:t>
      </w:r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 xml:space="preserve">La Malattia del Legionario, più comunemente definita legionellosi, è una grave forma di polmonite contratta per via respiratoria, mediante l’inalazione o </w:t>
      </w:r>
      <w:proofErr w:type="spellStart"/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>microaspirazione</w:t>
      </w:r>
      <w:proofErr w:type="spellEnd"/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 xml:space="preserve"> di aerosol in cui è contenuto il batterio “Legionella </w:t>
      </w:r>
      <w:proofErr w:type="spellStart"/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>pneumophila</w:t>
      </w:r>
      <w:proofErr w:type="spellEnd"/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>”. Purtroppo negli ultimi anni si riscontra un incremento dei casi, generalmente associati ad impianti di acqua condottata quali: climatizzazione dell’aria, torri di raffreddamento, docce, piscine, bagni termali, fontane decorative, condensatori evaporativi o umidificatori.</w:t>
      </w:r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>L’incontro intende offrire ai responsabili e ai tecnici addetti al controllo e manutenzione degli impianti l’occasione di acquisire una conoscenza di base sui fattori di rischio e sulle misure di controllo e prevenzione necessarie per far fronte a tale problematica.</w:t>
      </w:r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6" w:history="1">
        <w:r w:rsidRPr="005F13E5">
          <w:rPr>
            <w:rFonts w:ascii="Tahoma" w:eastAsia="Times New Roman" w:hAnsi="Tahoma" w:cs="Tahoma"/>
            <w:b/>
            <w:bCs/>
            <w:color w:val="000099"/>
            <w:sz w:val="16"/>
            <w:szCs w:val="16"/>
            <w:lang w:eastAsia="it-IT"/>
          </w:rPr>
          <w:t>Per saperne di più</w:t>
        </w:r>
      </w:hyperlink>
      <w:r w:rsidRPr="005F13E5">
        <w:rPr>
          <w:rFonts w:ascii="Tahoma" w:eastAsia="Times New Roman" w:hAnsi="Tahoma" w:cs="Tahoma"/>
          <w:b/>
          <w:bCs/>
          <w:color w:val="000099"/>
          <w:sz w:val="16"/>
          <w:szCs w:val="16"/>
          <w:lang w:eastAsia="it-IT"/>
        </w:rPr>
        <w:t xml:space="preserve">                </w:t>
      </w:r>
      <w:hyperlink r:id="rId17" w:history="1">
        <w:r w:rsidRPr="005F13E5">
          <w:rPr>
            <w:rFonts w:ascii="Tahoma" w:eastAsia="Times New Roman" w:hAnsi="Tahoma" w:cs="Tahoma"/>
            <w:b/>
            <w:bCs/>
            <w:color w:val="000099"/>
            <w:sz w:val="16"/>
            <w:szCs w:val="16"/>
            <w:lang w:eastAsia="it-IT"/>
          </w:rPr>
          <w:t>Scheda di iscrizione</w:t>
        </w:r>
      </w:hyperlink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4"/>
        <w:gridCol w:w="284"/>
        <w:gridCol w:w="60"/>
      </w:tblGrid>
      <w:tr w:rsidR="005F13E5" w:rsidRPr="005F13E5" w:rsidTr="005F13E5">
        <w:tc>
          <w:tcPr>
            <w:tcW w:w="9843" w:type="dxa"/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3E5" w:rsidRPr="005F13E5" w:rsidRDefault="005F13E5" w:rsidP="005F13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F13E5">
              <w:rPr>
                <w:rFonts w:ascii="Tahoma" w:eastAsia="Times New Roman" w:hAnsi="Tahoma" w:cs="Tahoma"/>
                <w:color w:val="000099"/>
                <w:sz w:val="28"/>
                <w:szCs w:val="28"/>
                <w:lang w:eastAsia="it-IT"/>
              </w:rPr>
              <w:t>Speciale WEBINAR SICUREZZA E PREVENZIONE</w:t>
            </w:r>
          </w:p>
        </w:tc>
        <w:tc>
          <w:tcPr>
            <w:tcW w:w="300" w:type="dxa"/>
            <w:vAlign w:val="center"/>
            <w:hideMark/>
          </w:tcPr>
          <w:p w:rsidR="005F13E5" w:rsidRPr="005F13E5" w:rsidRDefault="005F13E5" w:rsidP="005F13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F13E5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5F13E5" w:rsidRPr="005F13E5" w:rsidRDefault="005F13E5" w:rsidP="005F13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F13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 xml:space="preserve">Associazione ambiente e lavoro (AAL) e Fast propongono un ciclo di </w:t>
      </w:r>
      <w:proofErr w:type="spellStart"/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>Webinar</w:t>
      </w:r>
      <w:proofErr w:type="spellEnd"/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 xml:space="preserve"> con rilascio di CFP per esperti di sicurezza e prevenzione in azienda.</w:t>
      </w:r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13E5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it-IT"/>
        </w:rPr>
        <w:t>27 e 29 novembre – ore 16-18</w:t>
      </w:r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13E5">
        <w:rPr>
          <w:rFonts w:ascii="Tahoma" w:eastAsia="Times New Roman" w:hAnsi="Tahoma" w:cs="Tahoma"/>
          <w:b/>
          <w:bCs/>
          <w:color w:val="000099"/>
          <w:sz w:val="16"/>
          <w:szCs w:val="16"/>
          <w:lang w:eastAsia="it-IT"/>
        </w:rPr>
        <w:t>Le più recenti tendenze della Giurisprudenza in materia di salute e sicurezza sul lavoro</w:t>
      </w:r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>Nel corso del 2016 e del primo semestre del 2017 si è assistito a una interessante evoluzione della produzione giurisprudenziale e dei conseguenti orientamenti in alcune materie di fondamentale importanza per gli operatori della prevenzione: il Documento di valutazione dei rischi, la Formazione in materia di salute e sicurezza, la responsabilità dell’RSPP e dell’ASPP e i limiti della stessa, le modalità di esercizio del ruolo del Dirigente e del Preposto, l’evoluzione della figura e delle responsabilità del Coordinatore di Cantiere, il DUVRI, la selezione dell’idoneità tecnico-professionale negli appalti, la delega di funzioni, l’applicazione della responsabilità amministrativa (</w:t>
      </w:r>
      <w:proofErr w:type="spellStart"/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>D.Lgs.</w:t>
      </w:r>
      <w:proofErr w:type="spellEnd"/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 xml:space="preserve"> 231/01) agli infortuni sul lavoro. Il </w:t>
      </w:r>
      <w:proofErr w:type="spellStart"/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>webinar</w:t>
      </w:r>
      <w:proofErr w:type="spellEnd"/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 xml:space="preserve"> si pone pertanto l’obiettivo di far conoscere ai partecipanti lo “stato dell’arte” della </w:t>
      </w:r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lastRenderedPageBreak/>
        <w:t>giurisprudenza di merito e di legittimità in queste materie attraverso l’analisi di una serie di sentenze che sono state selezionate in quanto ritenute rappresentative di tali orientamenti che si vanno affermando.</w:t>
      </w:r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 xml:space="preserve">I due moduli del </w:t>
      </w:r>
      <w:proofErr w:type="spellStart"/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>webinar</w:t>
      </w:r>
      <w:proofErr w:type="spellEnd"/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 xml:space="preserve"> si tengono il 27 e 29 novembre dalle ore 16 alle ore 18.00, previo raggiungimento del numero minimo di 10 partecipanti.</w:t>
      </w:r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8" w:history="1">
        <w:r w:rsidRPr="005F13E5">
          <w:rPr>
            <w:rFonts w:ascii="Tahoma" w:eastAsia="Times New Roman" w:hAnsi="Tahoma" w:cs="Tahoma"/>
            <w:b/>
            <w:bCs/>
            <w:color w:val="000099"/>
            <w:sz w:val="16"/>
            <w:szCs w:val="16"/>
            <w:lang w:eastAsia="it-IT"/>
          </w:rPr>
          <w:t>Per saperne di più</w:t>
        </w:r>
      </w:hyperlink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3"/>
        <w:gridCol w:w="285"/>
        <w:gridCol w:w="60"/>
      </w:tblGrid>
      <w:tr w:rsidR="005F13E5" w:rsidRPr="005F13E5" w:rsidTr="005F13E5">
        <w:tc>
          <w:tcPr>
            <w:tcW w:w="9843" w:type="dxa"/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3E5" w:rsidRPr="005F13E5" w:rsidRDefault="005F13E5" w:rsidP="005F13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F13E5">
              <w:rPr>
                <w:rFonts w:ascii="Tahoma" w:eastAsia="Times New Roman" w:hAnsi="Tahoma" w:cs="Tahoma"/>
                <w:color w:val="000099"/>
                <w:sz w:val="28"/>
                <w:szCs w:val="28"/>
                <w:lang w:eastAsia="it-IT"/>
              </w:rPr>
              <w:t>Seminari per giornalisti con CFP</w:t>
            </w:r>
          </w:p>
        </w:tc>
        <w:tc>
          <w:tcPr>
            <w:tcW w:w="300" w:type="dxa"/>
            <w:vAlign w:val="center"/>
            <w:hideMark/>
          </w:tcPr>
          <w:p w:rsidR="005F13E5" w:rsidRPr="005F13E5" w:rsidRDefault="005F13E5" w:rsidP="005F13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F13E5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5F13E5" w:rsidRPr="005F13E5" w:rsidRDefault="005F13E5" w:rsidP="005F13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F13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> </w:t>
      </w:r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 xml:space="preserve">N.B.: i giornalisti interessati a partecipare per acquisire i crediti devono iscriversi sulla piattaforma </w:t>
      </w:r>
      <w:proofErr w:type="spellStart"/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>S.I.Ge.F</w:t>
      </w:r>
      <w:proofErr w:type="spellEnd"/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>.</w:t>
      </w:r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13E5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it-IT"/>
        </w:rPr>
        <w:t>21 novembre</w:t>
      </w:r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13E5">
        <w:rPr>
          <w:rFonts w:ascii="Tahoma" w:eastAsia="Times New Roman" w:hAnsi="Tahoma" w:cs="Tahoma"/>
          <w:b/>
          <w:bCs/>
          <w:color w:val="000099"/>
          <w:sz w:val="16"/>
          <w:szCs w:val="16"/>
          <w:lang w:eastAsia="it-IT"/>
        </w:rPr>
        <w:t xml:space="preserve">L’integrazione delle rinnovabili nel settore energetico internazionale e </w:t>
      </w:r>
      <w:proofErr w:type="gramStart"/>
      <w:r w:rsidRPr="005F13E5">
        <w:rPr>
          <w:rFonts w:ascii="Tahoma" w:eastAsia="Times New Roman" w:hAnsi="Tahoma" w:cs="Tahoma"/>
          <w:b/>
          <w:bCs/>
          <w:color w:val="000099"/>
          <w:sz w:val="16"/>
          <w:szCs w:val="16"/>
          <w:lang w:eastAsia="it-IT"/>
        </w:rPr>
        <w:t>la case</w:t>
      </w:r>
      <w:proofErr w:type="gramEnd"/>
      <w:r w:rsidRPr="005F13E5">
        <w:rPr>
          <w:rFonts w:ascii="Tahoma" w:eastAsia="Times New Roman" w:hAnsi="Tahoma" w:cs="Tahoma"/>
          <w:b/>
          <w:bCs/>
          <w:color w:val="000099"/>
          <w:sz w:val="16"/>
          <w:szCs w:val="16"/>
          <w:lang w:eastAsia="it-IT"/>
        </w:rPr>
        <w:t xml:space="preserve"> </w:t>
      </w:r>
      <w:proofErr w:type="spellStart"/>
      <w:r w:rsidRPr="005F13E5">
        <w:rPr>
          <w:rFonts w:ascii="Tahoma" w:eastAsia="Times New Roman" w:hAnsi="Tahoma" w:cs="Tahoma"/>
          <w:b/>
          <w:bCs/>
          <w:color w:val="000099"/>
          <w:sz w:val="16"/>
          <w:szCs w:val="16"/>
          <w:lang w:eastAsia="it-IT"/>
        </w:rPr>
        <w:t>history</w:t>
      </w:r>
      <w:proofErr w:type="spellEnd"/>
      <w:r w:rsidRPr="005F13E5">
        <w:rPr>
          <w:rFonts w:ascii="Tahoma" w:eastAsia="Times New Roman" w:hAnsi="Tahoma" w:cs="Tahoma"/>
          <w:b/>
          <w:bCs/>
          <w:color w:val="000099"/>
          <w:sz w:val="16"/>
          <w:szCs w:val="16"/>
          <w:lang w:eastAsia="it-IT"/>
        </w:rPr>
        <w:t xml:space="preserve"> dell’Italia</w:t>
      </w:r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 xml:space="preserve">seminario organizzato d’intesa con Ordine regionale giornalisti della Lombardia; 4 </w:t>
      </w:r>
      <w:proofErr w:type="spellStart"/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>Cfp</w:t>
      </w:r>
      <w:proofErr w:type="spellEnd"/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 xml:space="preserve"> ai giornalisti che si registrano tramite la piattaforma </w:t>
      </w:r>
      <w:proofErr w:type="spellStart"/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>S.I.Ge.F</w:t>
      </w:r>
      <w:proofErr w:type="spellEnd"/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>.</w:t>
      </w:r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>Partendo dall’”agenda mondiale dell’energia”, con le sue differenti priorità nei vari contesti regionali e nazionali, considerando le politiche energetiche adottate a livello internazionale, il seminario analizza lo stato e le prospettive delle fonti energetiche rinnovabili (FER). In particolare viene affrontato l’incremento di quelle distribuite sul territorio, come l’eolico ed il solare fotovoltaico e la loro integrazione nella rete. Gli argomenti principali sono: la grande transizione dei sistemi energetici verso l’utilizzo di fonti a basso contenuto di carbonio e tecnologie più efficienti; criticità e aree prioritarie d’azione dell’agenda energetica internazionale; sviluppo delle rinnovabili e integrazione nei sistemi elettrici: spunti per l’Italia dallo studio WEC-CESI “</w:t>
      </w:r>
      <w:proofErr w:type="spellStart"/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>Variable</w:t>
      </w:r>
      <w:proofErr w:type="spellEnd"/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 xml:space="preserve"> </w:t>
      </w:r>
      <w:proofErr w:type="spellStart"/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>Renewable</w:t>
      </w:r>
      <w:proofErr w:type="spellEnd"/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 xml:space="preserve"> Energy </w:t>
      </w:r>
      <w:proofErr w:type="spellStart"/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>Sources</w:t>
      </w:r>
      <w:proofErr w:type="spellEnd"/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 xml:space="preserve"> Integration in </w:t>
      </w:r>
      <w:proofErr w:type="spellStart"/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>Electricity</w:t>
      </w:r>
      <w:proofErr w:type="spellEnd"/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 xml:space="preserve"> Systems 2016”; case </w:t>
      </w:r>
      <w:proofErr w:type="spellStart"/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>histories</w:t>
      </w:r>
      <w:proofErr w:type="spellEnd"/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 xml:space="preserve"> di aziende protagoniste dello sviluppo delle fonti rinnovabili in Italia.</w:t>
      </w:r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9" w:history="1">
        <w:r w:rsidRPr="005F13E5">
          <w:rPr>
            <w:rFonts w:ascii="Tahoma" w:eastAsia="Times New Roman" w:hAnsi="Tahoma" w:cs="Tahoma"/>
            <w:b/>
            <w:bCs/>
            <w:color w:val="000099"/>
            <w:sz w:val="16"/>
            <w:szCs w:val="16"/>
            <w:lang w:eastAsia="it-IT"/>
          </w:rPr>
          <w:t>Per saperne di più</w:t>
        </w:r>
      </w:hyperlink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13E5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it-IT"/>
        </w:rPr>
        <w:t>28 novembre</w:t>
      </w:r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13E5">
        <w:rPr>
          <w:rFonts w:ascii="Tahoma" w:eastAsia="Times New Roman" w:hAnsi="Tahoma" w:cs="Tahoma"/>
          <w:b/>
          <w:bCs/>
          <w:color w:val="000099"/>
          <w:sz w:val="16"/>
          <w:szCs w:val="16"/>
          <w:lang w:eastAsia="it-IT"/>
        </w:rPr>
        <w:t>I rifiuti pesanti? Una risorsa! I numeri, le tecnologie e lo sviluppo di una economia sostenibile</w:t>
      </w:r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 xml:space="preserve">seminario organizzato d’intesa con Ordine regionale giornalisti della Lombardia; 4 </w:t>
      </w:r>
      <w:proofErr w:type="spellStart"/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>Cfp</w:t>
      </w:r>
      <w:proofErr w:type="spellEnd"/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 xml:space="preserve"> ai giornalisti che si iscrivono tramite la piattaforma </w:t>
      </w:r>
      <w:proofErr w:type="spellStart"/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>S.I.Ge.F</w:t>
      </w:r>
      <w:proofErr w:type="spellEnd"/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>.</w:t>
      </w:r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>Le risorse del pianeta (quali le fonti energetiche non rinnovabili e le materie prime) non sono infinite; il modello economico di tipo lineare, con lo smaltimento del bene a fine vita, crea pesanti conseguente in termini ambientali. Perciò le economie più evolute stanno sviluppando tecnologie che favoriscano il reimpiego e il riciclo dei materiali non più utilizzabili. Le aziende del settore della fonderia, da sempre impegnate nel riutilizzo di materiali ferrosi e non ferrosi, stanno perseguendo da qualche anno l’obiettivo “zero rifiuti” mediante la razionalizzazione dei processi e la ricerca di soluzioni che consentano il reimpiego della maggiore parte degli scarti delle varie fasi del ciclo produttivo: dalle scorie di fusione alle terre di formatura esauste, ai residui dei processi di depurazione delle emissioni. Gli obiettivi sono: far conoscere l’industria di fonderia e la sua importanza strategica per il comparto manifatturiero; spiegare i numeri dell’industria di fonderia italiana; fonderia ed economia circolare: un settore virtuoso al centro del modello economico circolare; la fonderia: vecchi retaggi culturali e realtà di un moderno comparto industriale.</w:t>
      </w:r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0" w:history="1">
        <w:r w:rsidRPr="005F13E5">
          <w:rPr>
            <w:rFonts w:ascii="Tahoma" w:eastAsia="Times New Roman" w:hAnsi="Tahoma" w:cs="Tahoma"/>
            <w:b/>
            <w:bCs/>
            <w:color w:val="000099"/>
            <w:sz w:val="16"/>
            <w:szCs w:val="16"/>
            <w:lang w:eastAsia="it-IT"/>
          </w:rPr>
          <w:t>Per saperne di più</w:t>
        </w:r>
      </w:hyperlink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2"/>
        <w:gridCol w:w="257"/>
        <w:gridCol w:w="29"/>
        <w:gridCol w:w="60"/>
      </w:tblGrid>
      <w:tr w:rsidR="005F13E5" w:rsidRPr="005F13E5" w:rsidTr="005F13E5">
        <w:tc>
          <w:tcPr>
            <w:tcW w:w="9843" w:type="dxa"/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3E5" w:rsidRPr="005F13E5" w:rsidRDefault="005F13E5" w:rsidP="005F13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F13E5">
              <w:rPr>
                <w:rFonts w:ascii="Tahoma" w:eastAsia="Times New Roman" w:hAnsi="Tahoma" w:cs="Tahoma"/>
                <w:color w:val="000099"/>
                <w:sz w:val="28"/>
                <w:szCs w:val="28"/>
                <w:lang w:eastAsia="it-IT"/>
              </w:rPr>
              <w:t>Giovani scienziati</w:t>
            </w:r>
          </w:p>
        </w:tc>
        <w:tc>
          <w:tcPr>
            <w:tcW w:w="300" w:type="dxa"/>
            <w:gridSpan w:val="2"/>
            <w:vAlign w:val="center"/>
            <w:hideMark/>
          </w:tcPr>
          <w:p w:rsidR="005F13E5" w:rsidRPr="005F13E5" w:rsidRDefault="005F13E5" w:rsidP="005F13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F13E5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5F13E5" w:rsidRPr="005F13E5" w:rsidRDefault="005F13E5" w:rsidP="005F13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F13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5F13E5" w:rsidRPr="005F13E5" w:rsidTr="005F13E5">
        <w:tc>
          <w:tcPr>
            <w:tcW w:w="9843" w:type="dxa"/>
            <w:vAlign w:val="center"/>
            <w:hideMark/>
          </w:tcPr>
          <w:p w:rsidR="005F13E5" w:rsidRPr="005F13E5" w:rsidRDefault="005F13E5" w:rsidP="005F1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F13E5">
              <w:rPr>
                <w:rFonts w:ascii="Tahoma" w:eastAsia="Times New Roman" w:hAnsi="Tahoma" w:cs="Tahoma"/>
                <w:color w:val="00009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70" w:type="dxa"/>
            <w:vAlign w:val="center"/>
            <w:hideMark/>
          </w:tcPr>
          <w:p w:rsidR="005F13E5" w:rsidRPr="005F13E5" w:rsidRDefault="005F13E5" w:rsidP="005F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" w:type="dxa"/>
            <w:vAlign w:val="center"/>
            <w:hideMark/>
          </w:tcPr>
          <w:p w:rsidR="005F13E5" w:rsidRPr="005F13E5" w:rsidRDefault="005F13E5" w:rsidP="005F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" w:type="dxa"/>
            <w:vAlign w:val="center"/>
            <w:hideMark/>
          </w:tcPr>
          <w:p w:rsidR="005F13E5" w:rsidRPr="005F13E5" w:rsidRDefault="005F13E5" w:rsidP="005F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F13E5" w:rsidRPr="005F13E5" w:rsidTr="005F13E5">
        <w:tc>
          <w:tcPr>
            <w:tcW w:w="9843" w:type="dxa"/>
            <w:vAlign w:val="center"/>
            <w:hideMark/>
          </w:tcPr>
          <w:p w:rsidR="005F13E5" w:rsidRPr="005F13E5" w:rsidRDefault="005F13E5" w:rsidP="005F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0" w:type="dxa"/>
            <w:vAlign w:val="center"/>
            <w:hideMark/>
          </w:tcPr>
          <w:p w:rsidR="005F13E5" w:rsidRPr="005F13E5" w:rsidRDefault="005F13E5" w:rsidP="005F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" w:type="dxa"/>
            <w:vAlign w:val="center"/>
            <w:hideMark/>
          </w:tcPr>
          <w:p w:rsidR="005F13E5" w:rsidRPr="005F13E5" w:rsidRDefault="005F13E5" w:rsidP="005F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" w:type="dxa"/>
            <w:vAlign w:val="center"/>
            <w:hideMark/>
          </w:tcPr>
          <w:p w:rsidR="005F13E5" w:rsidRPr="005F13E5" w:rsidRDefault="005F13E5" w:rsidP="005F1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13E5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it-IT"/>
        </w:rPr>
        <w:t>5-9 dicembre</w:t>
      </w:r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13E5">
        <w:rPr>
          <w:rFonts w:ascii="Tahoma" w:eastAsia="Times New Roman" w:hAnsi="Tahoma" w:cs="Tahoma"/>
          <w:b/>
          <w:bCs/>
          <w:color w:val="000099"/>
          <w:sz w:val="16"/>
          <w:szCs w:val="16"/>
          <w:lang w:eastAsia="it-IT"/>
        </w:rPr>
        <w:t xml:space="preserve">Expo </w:t>
      </w:r>
      <w:proofErr w:type="spellStart"/>
      <w:r w:rsidRPr="005F13E5">
        <w:rPr>
          <w:rFonts w:ascii="Tahoma" w:eastAsia="Times New Roman" w:hAnsi="Tahoma" w:cs="Tahoma"/>
          <w:b/>
          <w:bCs/>
          <w:color w:val="000099"/>
          <w:sz w:val="16"/>
          <w:szCs w:val="16"/>
          <w:lang w:eastAsia="it-IT"/>
        </w:rPr>
        <w:t>Sciences</w:t>
      </w:r>
      <w:proofErr w:type="spellEnd"/>
      <w:r w:rsidRPr="005F13E5">
        <w:rPr>
          <w:rFonts w:ascii="Tahoma" w:eastAsia="Times New Roman" w:hAnsi="Tahoma" w:cs="Tahoma"/>
          <w:b/>
          <w:bCs/>
          <w:color w:val="000099"/>
          <w:sz w:val="16"/>
          <w:szCs w:val="16"/>
          <w:lang w:eastAsia="it-IT"/>
        </w:rPr>
        <w:t xml:space="preserve"> Messico, La Paz, Bassa California, Messico</w:t>
      </w:r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>con la partecipazione di studenti italiani selezionati da Fast con I giovani e le scienze 2017</w:t>
      </w:r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1" w:history="1">
        <w:r w:rsidRPr="005F13E5">
          <w:rPr>
            <w:rFonts w:ascii="Tahoma" w:eastAsia="Times New Roman" w:hAnsi="Tahoma" w:cs="Tahoma"/>
            <w:b/>
            <w:bCs/>
            <w:color w:val="000099"/>
            <w:sz w:val="16"/>
            <w:szCs w:val="16"/>
            <w:lang w:eastAsia="it-IT"/>
          </w:rPr>
          <w:t>Per saperne di più</w:t>
        </w:r>
      </w:hyperlink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3"/>
        <w:gridCol w:w="285"/>
        <w:gridCol w:w="60"/>
      </w:tblGrid>
      <w:tr w:rsidR="005F13E5" w:rsidRPr="005F13E5" w:rsidTr="005F13E5">
        <w:tc>
          <w:tcPr>
            <w:tcW w:w="9843" w:type="dxa"/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3E5" w:rsidRPr="005F13E5" w:rsidRDefault="005F13E5" w:rsidP="005F13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F13E5">
              <w:rPr>
                <w:rFonts w:ascii="Tahoma" w:eastAsia="Times New Roman" w:hAnsi="Tahoma" w:cs="Tahoma"/>
                <w:color w:val="000099"/>
                <w:sz w:val="28"/>
                <w:szCs w:val="28"/>
                <w:lang w:eastAsia="it-IT"/>
              </w:rPr>
              <w:lastRenderedPageBreak/>
              <w:t>Segnalazioni</w:t>
            </w:r>
          </w:p>
        </w:tc>
        <w:tc>
          <w:tcPr>
            <w:tcW w:w="300" w:type="dxa"/>
            <w:vAlign w:val="center"/>
            <w:hideMark/>
          </w:tcPr>
          <w:p w:rsidR="005F13E5" w:rsidRPr="005F13E5" w:rsidRDefault="005F13E5" w:rsidP="005F13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F13E5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5F13E5" w:rsidRPr="005F13E5" w:rsidRDefault="005F13E5" w:rsidP="005F13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F13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13E5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it-IT"/>
        </w:rPr>
        <w:t>14-15 novembre</w:t>
      </w:r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2" w:history="1">
        <w:r w:rsidRPr="005F13E5">
          <w:rPr>
            <w:rFonts w:ascii="Tahoma" w:eastAsia="Times New Roman" w:hAnsi="Tahoma" w:cs="Tahoma"/>
            <w:b/>
            <w:bCs/>
            <w:color w:val="000099"/>
            <w:sz w:val="16"/>
            <w:szCs w:val="16"/>
            <w:lang w:eastAsia="it-IT"/>
          </w:rPr>
          <w:t xml:space="preserve">CAETS 2017 - </w:t>
        </w:r>
        <w:proofErr w:type="spellStart"/>
        <w:r w:rsidRPr="005F13E5">
          <w:rPr>
            <w:rFonts w:ascii="Tahoma" w:eastAsia="Times New Roman" w:hAnsi="Tahoma" w:cs="Tahoma"/>
            <w:b/>
            <w:bCs/>
            <w:color w:val="000099"/>
            <w:sz w:val="16"/>
            <w:szCs w:val="16"/>
            <w:lang w:eastAsia="it-IT"/>
          </w:rPr>
          <w:t>Challenges</w:t>
        </w:r>
        <w:proofErr w:type="spellEnd"/>
        <w:r w:rsidRPr="005F13E5">
          <w:rPr>
            <w:rFonts w:ascii="Tahoma" w:eastAsia="Times New Roman" w:hAnsi="Tahoma" w:cs="Tahoma"/>
            <w:b/>
            <w:bCs/>
            <w:color w:val="000099"/>
            <w:sz w:val="16"/>
            <w:szCs w:val="16"/>
            <w:lang w:eastAsia="it-IT"/>
          </w:rPr>
          <w:t xml:space="preserve"> of the </w:t>
        </w:r>
        <w:proofErr w:type="spellStart"/>
        <w:r w:rsidRPr="005F13E5">
          <w:rPr>
            <w:rFonts w:ascii="Tahoma" w:eastAsia="Times New Roman" w:hAnsi="Tahoma" w:cs="Tahoma"/>
            <w:b/>
            <w:bCs/>
            <w:color w:val="000099"/>
            <w:sz w:val="16"/>
            <w:szCs w:val="16"/>
            <w:lang w:eastAsia="it-IT"/>
          </w:rPr>
          <w:t>Bioeconomy</w:t>
        </w:r>
        <w:proofErr w:type="spellEnd"/>
      </w:hyperlink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br/>
      </w:r>
      <w:proofErr w:type="spellStart"/>
      <w:r w:rsidRPr="005F13E5">
        <w:rPr>
          <w:rFonts w:ascii="Tahoma" w:eastAsia="Times New Roman" w:hAnsi="Tahoma" w:cs="Tahoma"/>
          <w:color w:val="000099"/>
          <w:sz w:val="16"/>
          <w:szCs w:val="16"/>
          <w:lang w:val="en-US" w:eastAsia="it-IT"/>
        </w:rPr>
        <w:t>evento</w:t>
      </w:r>
      <w:proofErr w:type="spellEnd"/>
      <w:r w:rsidRPr="005F13E5">
        <w:rPr>
          <w:rFonts w:ascii="Tahoma" w:eastAsia="Times New Roman" w:hAnsi="Tahoma" w:cs="Tahoma"/>
          <w:color w:val="000099"/>
          <w:sz w:val="16"/>
          <w:szCs w:val="16"/>
          <w:lang w:val="en-US" w:eastAsia="it-IT"/>
        </w:rPr>
        <w:t xml:space="preserve"> </w:t>
      </w:r>
      <w:proofErr w:type="spellStart"/>
      <w:r w:rsidRPr="005F13E5">
        <w:rPr>
          <w:rFonts w:ascii="Tahoma" w:eastAsia="Times New Roman" w:hAnsi="Tahoma" w:cs="Tahoma"/>
          <w:color w:val="000099"/>
          <w:sz w:val="16"/>
          <w:szCs w:val="16"/>
          <w:lang w:val="en-US" w:eastAsia="it-IT"/>
        </w:rPr>
        <w:t>organizzato</w:t>
      </w:r>
      <w:proofErr w:type="spellEnd"/>
      <w:r w:rsidRPr="005F13E5">
        <w:rPr>
          <w:rFonts w:ascii="Tahoma" w:eastAsia="Times New Roman" w:hAnsi="Tahoma" w:cs="Tahoma"/>
          <w:color w:val="000099"/>
          <w:sz w:val="16"/>
          <w:szCs w:val="16"/>
          <w:lang w:val="en-US" w:eastAsia="it-IT"/>
        </w:rPr>
        <w:t xml:space="preserve"> da Royal Academy of Engineering of Spain</w:t>
      </w:r>
      <w:r w:rsidRPr="005F13E5">
        <w:rPr>
          <w:rFonts w:ascii="Tahoma" w:eastAsia="Times New Roman" w:hAnsi="Tahoma" w:cs="Tahoma"/>
          <w:b/>
          <w:bCs/>
          <w:color w:val="000099"/>
          <w:sz w:val="16"/>
          <w:szCs w:val="16"/>
          <w:lang w:val="en-US" w:eastAsia="it-IT"/>
        </w:rPr>
        <w:t xml:space="preserve"> </w:t>
      </w:r>
      <w:r w:rsidRPr="005F13E5">
        <w:rPr>
          <w:rFonts w:ascii="Tahoma" w:eastAsia="Times New Roman" w:hAnsi="Tahoma" w:cs="Tahoma"/>
          <w:color w:val="000099"/>
          <w:sz w:val="16"/>
          <w:szCs w:val="16"/>
          <w:lang w:val="en-US" w:eastAsia="it-IT"/>
        </w:rPr>
        <w:t xml:space="preserve">con la </w:t>
      </w:r>
      <w:proofErr w:type="spellStart"/>
      <w:r w:rsidRPr="005F13E5">
        <w:rPr>
          <w:rFonts w:ascii="Tahoma" w:eastAsia="Times New Roman" w:hAnsi="Tahoma" w:cs="Tahoma"/>
          <w:color w:val="000099"/>
          <w:sz w:val="16"/>
          <w:szCs w:val="16"/>
          <w:lang w:val="en-US" w:eastAsia="it-IT"/>
        </w:rPr>
        <w:t>collaborazione</w:t>
      </w:r>
      <w:proofErr w:type="spellEnd"/>
      <w:r w:rsidRPr="005F13E5">
        <w:rPr>
          <w:rFonts w:ascii="Tahoma" w:eastAsia="Times New Roman" w:hAnsi="Tahoma" w:cs="Tahoma"/>
          <w:color w:val="000099"/>
          <w:sz w:val="16"/>
          <w:szCs w:val="16"/>
          <w:lang w:val="en-US" w:eastAsia="it-IT"/>
        </w:rPr>
        <w:t xml:space="preserve"> </w:t>
      </w:r>
      <w:proofErr w:type="spellStart"/>
      <w:r w:rsidRPr="005F13E5">
        <w:rPr>
          <w:rFonts w:ascii="Tahoma" w:eastAsia="Times New Roman" w:hAnsi="Tahoma" w:cs="Tahoma"/>
          <w:color w:val="000099"/>
          <w:sz w:val="16"/>
          <w:szCs w:val="16"/>
          <w:lang w:val="en-US" w:eastAsia="it-IT"/>
        </w:rPr>
        <w:t>della</w:t>
      </w:r>
      <w:proofErr w:type="spellEnd"/>
      <w:r w:rsidRPr="005F13E5">
        <w:rPr>
          <w:rFonts w:ascii="Tahoma" w:eastAsia="Times New Roman" w:hAnsi="Tahoma" w:cs="Tahoma"/>
          <w:color w:val="000099"/>
          <w:sz w:val="16"/>
          <w:szCs w:val="16"/>
          <w:lang w:val="en-US" w:eastAsia="it-IT"/>
        </w:rPr>
        <w:t xml:space="preserve"> Fast</w:t>
      </w:r>
      <w:r w:rsidRPr="005F13E5">
        <w:rPr>
          <w:rFonts w:ascii="Tahoma" w:eastAsia="Times New Roman" w:hAnsi="Tahoma" w:cs="Tahoma"/>
          <w:b/>
          <w:bCs/>
          <w:color w:val="000099"/>
          <w:sz w:val="16"/>
          <w:szCs w:val="16"/>
          <w:lang w:val="en-US" w:eastAsia="it-IT"/>
        </w:rPr>
        <w:t xml:space="preserve"> </w:t>
      </w:r>
      <w:r w:rsidRPr="005F13E5">
        <w:rPr>
          <w:rFonts w:ascii="Tahoma" w:eastAsia="Times New Roman" w:hAnsi="Tahoma" w:cs="Tahoma"/>
          <w:color w:val="000099"/>
          <w:sz w:val="16"/>
          <w:szCs w:val="16"/>
          <w:lang w:val="en-US" w:eastAsia="it-IT"/>
        </w:rPr>
        <w:t xml:space="preserve">come </w:t>
      </w:r>
      <w:proofErr w:type="spellStart"/>
      <w:r w:rsidRPr="005F13E5">
        <w:rPr>
          <w:rFonts w:ascii="Tahoma" w:eastAsia="Times New Roman" w:hAnsi="Tahoma" w:cs="Tahoma"/>
          <w:color w:val="000099"/>
          <w:sz w:val="16"/>
          <w:szCs w:val="16"/>
          <w:lang w:val="en-US" w:eastAsia="it-IT"/>
        </w:rPr>
        <w:t>membro</w:t>
      </w:r>
      <w:proofErr w:type="spellEnd"/>
      <w:r w:rsidRPr="005F13E5">
        <w:rPr>
          <w:rFonts w:ascii="Tahoma" w:eastAsia="Times New Roman" w:hAnsi="Tahoma" w:cs="Tahoma"/>
          <w:color w:val="000099"/>
          <w:sz w:val="16"/>
          <w:szCs w:val="16"/>
          <w:lang w:val="en-US" w:eastAsia="it-IT"/>
        </w:rPr>
        <w:t xml:space="preserve"> di </w:t>
      </w:r>
      <w:proofErr w:type="spellStart"/>
      <w:r w:rsidRPr="005F13E5">
        <w:rPr>
          <w:rFonts w:ascii="Tahoma" w:eastAsia="Times New Roman" w:hAnsi="Tahoma" w:cs="Tahoma"/>
          <w:color w:val="000099"/>
          <w:sz w:val="16"/>
          <w:szCs w:val="16"/>
          <w:lang w:val="en-US" w:eastAsia="it-IT"/>
        </w:rPr>
        <w:t>EuroCASE</w:t>
      </w:r>
      <w:proofErr w:type="spellEnd"/>
      <w:r w:rsidRPr="005F13E5">
        <w:rPr>
          <w:rFonts w:ascii="Tahoma" w:eastAsia="Times New Roman" w:hAnsi="Tahoma" w:cs="Tahoma"/>
          <w:color w:val="000099"/>
          <w:sz w:val="16"/>
          <w:szCs w:val="16"/>
          <w:lang w:val="en-US" w:eastAsia="it-IT"/>
        </w:rPr>
        <w:t>.</w:t>
      </w:r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3" w:history="1">
        <w:r w:rsidRPr="005F13E5">
          <w:rPr>
            <w:rFonts w:ascii="Tahoma" w:eastAsia="Times New Roman" w:hAnsi="Tahoma" w:cs="Tahoma"/>
            <w:b/>
            <w:bCs/>
            <w:color w:val="000099"/>
            <w:sz w:val="16"/>
            <w:szCs w:val="16"/>
            <w:lang w:eastAsia="it-IT"/>
          </w:rPr>
          <w:t>Per saperne di più</w:t>
        </w:r>
      </w:hyperlink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13E5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it-IT"/>
        </w:rPr>
        <w:t>22-24 novembre</w:t>
      </w:r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13E5">
        <w:rPr>
          <w:rFonts w:ascii="Tahoma" w:eastAsia="Times New Roman" w:hAnsi="Tahoma" w:cs="Tahoma"/>
          <w:b/>
          <w:bCs/>
          <w:color w:val="000099"/>
          <w:sz w:val="16"/>
          <w:szCs w:val="16"/>
          <w:lang w:eastAsia="it-IT"/>
        </w:rPr>
        <w:t>CIISE’ 17</w:t>
      </w:r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 xml:space="preserve">conferenza INCOSE Italia su Systems </w:t>
      </w:r>
      <w:proofErr w:type="spellStart"/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>Engineering</w:t>
      </w:r>
      <w:proofErr w:type="spellEnd"/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>Napoli, Italia.</w:t>
      </w:r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4" w:history="1">
        <w:r w:rsidRPr="005F13E5">
          <w:rPr>
            <w:rFonts w:ascii="Tahoma" w:eastAsia="Times New Roman" w:hAnsi="Tahoma" w:cs="Tahoma"/>
            <w:b/>
            <w:bCs/>
            <w:color w:val="000099"/>
            <w:sz w:val="16"/>
            <w:szCs w:val="16"/>
            <w:lang w:eastAsia="it-IT"/>
          </w:rPr>
          <w:t>Per saperne di più</w:t>
        </w:r>
      </w:hyperlink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13E5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it-IT"/>
        </w:rPr>
        <w:t>30 novembre</w:t>
      </w:r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13E5">
        <w:rPr>
          <w:rFonts w:ascii="Tahoma" w:eastAsia="Times New Roman" w:hAnsi="Tahoma" w:cs="Tahoma"/>
          <w:b/>
          <w:bCs/>
          <w:color w:val="000099"/>
          <w:sz w:val="16"/>
          <w:szCs w:val="16"/>
          <w:lang w:eastAsia="it-IT"/>
        </w:rPr>
        <w:t xml:space="preserve">Giornata </w:t>
      </w:r>
      <w:proofErr w:type="spellStart"/>
      <w:r w:rsidRPr="005F13E5">
        <w:rPr>
          <w:rFonts w:ascii="Tahoma" w:eastAsia="Times New Roman" w:hAnsi="Tahoma" w:cs="Tahoma"/>
          <w:b/>
          <w:bCs/>
          <w:color w:val="000099"/>
          <w:sz w:val="16"/>
          <w:szCs w:val="16"/>
          <w:lang w:eastAsia="it-IT"/>
        </w:rPr>
        <w:t>Aice</w:t>
      </w:r>
      <w:proofErr w:type="spellEnd"/>
      <w:r w:rsidRPr="005F13E5">
        <w:rPr>
          <w:rFonts w:ascii="Tahoma" w:eastAsia="Times New Roman" w:hAnsi="Tahoma" w:cs="Tahoma"/>
          <w:b/>
          <w:bCs/>
          <w:color w:val="000099"/>
          <w:sz w:val="16"/>
          <w:szCs w:val="16"/>
          <w:lang w:eastAsia="it-IT"/>
        </w:rPr>
        <w:t xml:space="preserve"> 2017: Le applicazioni del Total </w:t>
      </w:r>
      <w:proofErr w:type="spellStart"/>
      <w:r w:rsidRPr="005F13E5">
        <w:rPr>
          <w:rFonts w:ascii="Tahoma" w:eastAsia="Times New Roman" w:hAnsi="Tahoma" w:cs="Tahoma"/>
          <w:b/>
          <w:bCs/>
          <w:color w:val="000099"/>
          <w:sz w:val="16"/>
          <w:szCs w:val="16"/>
          <w:lang w:eastAsia="it-IT"/>
        </w:rPr>
        <w:t>Cost</w:t>
      </w:r>
      <w:proofErr w:type="spellEnd"/>
      <w:r w:rsidRPr="005F13E5">
        <w:rPr>
          <w:rFonts w:ascii="Tahoma" w:eastAsia="Times New Roman" w:hAnsi="Tahoma" w:cs="Tahoma"/>
          <w:b/>
          <w:bCs/>
          <w:color w:val="000099"/>
          <w:sz w:val="16"/>
          <w:szCs w:val="16"/>
          <w:lang w:eastAsia="it-IT"/>
        </w:rPr>
        <w:t xml:space="preserve"> Management nelle organizzazioni e nella società. Aspetti operativi, sviluppo professionale, opportunità</w:t>
      </w:r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>convegno, Milano</w:t>
      </w:r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5" w:history="1">
        <w:r w:rsidRPr="005F13E5">
          <w:rPr>
            <w:rFonts w:ascii="Tahoma" w:eastAsia="Times New Roman" w:hAnsi="Tahoma" w:cs="Tahoma"/>
            <w:b/>
            <w:bCs/>
            <w:color w:val="000099"/>
            <w:sz w:val="16"/>
            <w:szCs w:val="16"/>
            <w:lang w:eastAsia="it-IT"/>
          </w:rPr>
          <w:t>Per saperne di più</w:t>
        </w:r>
      </w:hyperlink>
      <w:r w:rsidRPr="005F13E5">
        <w:rPr>
          <w:rFonts w:ascii="Tahoma" w:eastAsia="Times New Roman" w:hAnsi="Tahoma" w:cs="Tahoma"/>
          <w:b/>
          <w:bCs/>
          <w:color w:val="000099"/>
          <w:sz w:val="16"/>
          <w:szCs w:val="16"/>
          <w:lang w:eastAsia="it-IT"/>
        </w:rPr>
        <w:t xml:space="preserve">                  </w:t>
      </w:r>
      <w:hyperlink r:id="rId26" w:history="1">
        <w:r w:rsidRPr="005F13E5">
          <w:rPr>
            <w:rFonts w:ascii="Tahoma" w:eastAsia="Times New Roman" w:hAnsi="Tahoma" w:cs="Tahoma"/>
            <w:b/>
            <w:bCs/>
            <w:color w:val="000099"/>
            <w:sz w:val="16"/>
            <w:szCs w:val="16"/>
            <w:lang w:eastAsia="it-IT"/>
          </w:rPr>
          <w:t>Scheda di iscrizione</w:t>
        </w:r>
      </w:hyperlink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4"/>
        <w:gridCol w:w="284"/>
        <w:gridCol w:w="60"/>
      </w:tblGrid>
      <w:tr w:rsidR="005F13E5" w:rsidRPr="005F13E5" w:rsidTr="005F13E5">
        <w:tc>
          <w:tcPr>
            <w:tcW w:w="9843" w:type="dxa"/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3E5" w:rsidRPr="005F13E5" w:rsidRDefault="005F13E5" w:rsidP="005F13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F13E5">
              <w:rPr>
                <w:rFonts w:ascii="Tahoma" w:eastAsia="Times New Roman" w:hAnsi="Tahoma" w:cs="Tahoma"/>
                <w:color w:val="000099"/>
                <w:sz w:val="28"/>
                <w:szCs w:val="28"/>
                <w:lang w:eastAsia="it-IT"/>
              </w:rPr>
              <w:t xml:space="preserve">Sportello </w:t>
            </w:r>
            <w:proofErr w:type="spellStart"/>
            <w:r w:rsidRPr="005F13E5">
              <w:rPr>
                <w:rFonts w:ascii="Tahoma" w:eastAsia="Times New Roman" w:hAnsi="Tahoma" w:cs="Tahoma"/>
                <w:color w:val="000099"/>
                <w:sz w:val="28"/>
                <w:szCs w:val="28"/>
                <w:lang w:eastAsia="it-IT"/>
              </w:rPr>
              <w:t>Horizon</w:t>
            </w:r>
            <w:proofErr w:type="spellEnd"/>
            <w:r w:rsidRPr="005F13E5">
              <w:rPr>
                <w:rFonts w:ascii="Tahoma" w:eastAsia="Times New Roman" w:hAnsi="Tahoma" w:cs="Tahoma"/>
                <w:color w:val="000099"/>
                <w:sz w:val="28"/>
                <w:szCs w:val="28"/>
                <w:lang w:eastAsia="it-IT"/>
              </w:rPr>
              <w:t xml:space="preserve"> 2020: attività di assistenza per la partecipazione a bandi europei</w:t>
            </w:r>
          </w:p>
        </w:tc>
        <w:tc>
          <w:tcPr>
            <w:tcW w:w="300" w:type="dxa"/>
            <w:vAlign w:val="center"/>
            <w:hideMark/>
          </w:tcPr>
          <w:p w:rsidR="005F13E5" w:rsidRPr="005F13E5" w:rsidRDefault="005F13E5" w:rsidP="005F13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F13E5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5F13E5" w:rsidRPr="005F13E5" w:rsidRDefault="005F13E5" w:rsidP="005F13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F13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5F13E5" w:rsidRPr="005F13E5" w:rsidRDefault="005F13E5" w:rsidP="005F13E5">
      <w:pPr>
        <w:spacing w:before="100" w:beforeAutospacing="1" w:after="100" w:afterAutospacing="1" w:line="240" w:lineRule="auto"/>
        <w:ind w:right="70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13E5">
        <w:rPr>
          <w:rFonts w:ascii="Tahoma" w:eastAsia="Times New Roman" w:hAnsi="Tahoma" w:cs="Tahoma"/>
          <w:sz w:val="16"/>
          <w:szCs w:val="16"/>
          <w:lang w:eastAsia="it-IT"/>
        </w:rPr>
        <w:t> </w:t>
      </w:r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>E’</w:t>
      </w:r>
      <w:proofErr w:type="gramEnd"/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 xml:space="preserve"> operativo presso Fast lo sportello </w:t>
      </w:r>
      <w:proofErr w:type="spellStart"/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>Horizon</w:t>
      </w:r>
      <w:proofErr w:type="spellEnd"/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 xml:space="preserve"> 2020: attività di assistenza per la partecipazione a bandi europei.</w:t>
      </w:r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 xml:space="preserve">L’iniziativa è a favore delle imprese e dei centri di ricerca lombardi e viene realizzata da Fast in qualità di partner del consorzio </w:t>
      </w:r>
      <w:proofErr w:type="spellStart"/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>Simpler</w:t>
      </w:r>
      <w:proofErr w:type="spellEnd"/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 xml:space="preserve"> nell’ambito del progetto Enterprise Europe Network.</w:t>
      </w:r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 xml:space="preserve">Contatti: </w:t>
      </w:r>
      <w:hyperlink r:id="rId27" w:history="1">
        <w:r w:rsidRPr="005F13E5">
          <w:rPr>
            <w:rFonts w:ascii="Tahoma" w:eastAsia="Times New Roman" w:hAnsi="Tahoma" w:cs="Tahoma"/>
            <w:sz w:val="16"/>
            <w:szCs w:val="16"/>
            <w:lang w:eastAsia="it-IT"/>
          </w:rPr>
          <w:t>muriel.geroli@fast.mi.it</w:t>
        </w:r>
      </w:hyperlink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>; tel. 02.77790314</w:t>
      </w:r>
      <w:r w:rsidRPr="005F13E5">
        <w:rPr>
          <w:rFonts w:ascii="Tahoma" w:eastAsia="Times New Roman" w:hAnsi="Tahoma" w:cs="Tahoma"/>
          <w:color w:val="1F497D"/>
          <w:sz w:val="16"/>
          <w:szCs w:val="16"/>
          <w:lang w:eastAsia="it-IT"/>
        </w:rPr>
        <w:t xml:space="preserve"> </w:t>
      </w:r>
    </w:p>
    <w:p w:rsid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8" w:history="1">
        <w:r w:rsidRPr="005F13E5">
          <w:rPr>
            <w:rFonts w:ascii="Tahoma" w:eastAsia="Times New Roman" w:hAnsi="Tahoma" w:cs="Tahoma"/>
            <w:b/>
            <w:bCs/>
            <w:color w:val="000099"/>
            <w:sz w:val="16"/>
            <w:szCs w:val="16"/>
            <w:lang w:eastAsia="it-IT"/>
          </w:rPr>
          <w:t>Per saperne di più</w:t>
        </w:r>
      </w:hyperlink>
      <w:r w:rsidRPr="005F13E5">
        <w:rPr>
          <w:rFonts w:ascii="Tahoma" w:eastAsia="Times New Roman" w:hAnsi="Tahoma" w:cs="Tahoma"/>
          <w:b/>
          <w:bCs/>
          <w:color w:val="000099"/>
          <w:sz w:val="16"/>
          <w:szCs w:val="16"/>
          <w:lang w:eastAsia="it-IT"/>
        </w:rPr>
        <w:t xml:space="preserve"> </w:t>
      </w:r>
    </w:p>
    <w:p w:rsidR="005F13E5" w:rsidRDefault="005F13E5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page"/>
      </w:r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4"/>
        <w:gridCol w:w="284"/>
        <w:gridCol w:w="60"/>
      </w:tblGrid>
      <w:tr w:rsidR="005F13E5" w:rsidRPr="005F13E5" w:rsidTr="005F13E5">
        <w:tc>
          <w:tcPr>
            <w:tcW w:w="9843" w:type="dxa"/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3E5" w:rsidRPr="005F13E5" w:rsidRDefault="005F13E5" w:rsidP="005F13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F13E5">
              <w:rPr>
                <w:rFonts w:ascii="Tahoma" w:eastAsia="Times New Roman" w:hAnsi="Tahoma" w:cs="Tahoma"/>
                <w:color w:val="000099"/>
                <w:sz w:val="28"/>
                <w:szCs w:val="28"/>
                <w:lang w:eastAsia="it-IT"/>
              </w:rPr>
              <w:t xml:space="preserve">Sportello EU project </w:t>
            </w:r>
            <w:proofErr w:type="spellStart"/>
            <w:r w:rsidRPr="005F13E5">
              <w:rPr>
                <w:rFonts w:ascii="Tahoma" w:eastAsia="Times New Roman" w:hAnsi="Tahoma" w:cs="Tahoma"/>
                <w:color w:val="000099"/>
                <w:sz w:val="28"/>
                <w:szCs w:val="28"/>
                <w:lang w:eastAsia="it-IT"/>
              </w:rPr>
              <w:t>financing</w:t>
            </w:r>
            <w:proofErr w:type="spellEnd"/>
            <w:r w:rsidRPr="005F13E5">
              <w:rPr>
                <w:rFonts w:ascii="Tahoma" w:eastAsia="Times New Roman" w:hAnsi="Tahoma" w:cs="Tahoma"/>
                <w:color w:val="000099"/>
                <w:sz w:val="28"/>
                <w:szCs w:val="28"/>
                <w:lang w:eastAsia="it-IT"/>
              </w:rPr>
              <w:t>: attività di assistenza per la corretta pianificazione e per la gestione finanziaria di un progetto europeo</w:t>
            </w:r>
          </w:p>
        </w:tc>
        <w:tc>
          <w:tcPr>
            <w:tcW w:w="300" w:type="dxa"/>
            <w:vAlign w:val="center"/>
            <w:hideMark/>
          </w:tcPr>
          <w:p w:rsidR="005F13E5" w:rsidRPr="005F13E5" w:rsidRDefault="005F13E5" w:rsidP="005F13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F13E5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5F13E5" w:rsidRPr="005F13E5" w:rsidRDefault="005F13E5" w:rsidP="005F13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F13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5F13E5" w:rsidRPr="005F13E5" w:rsidRDefault="005F13E5" w:rsidP="005F13E5">
      <w:pPr>
        <w:spacing w:before="100" w:beforeAutospacing="1" w:after="100" w:afterAutospacing="1" w:line="240" w:lineRule="auto"/>
        <w:ind w:right="70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13E5">
        <w:rPr>
          <w:rFonts w:ascii="Tahoma" w:eastAsia="Times New Roman" w:hAnsi="Tahoma" w:cs="Tahoma"/>
          <w:sz w:val="16"/>
          <w:szCs w:val="16"/>
          <w:lang w:eastAsia="it-IT"/>
        </w:rPr>
        <w:t> </w:t>
      </w:r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>E’</w:t>
      </w:r>
      <w:proofErr w:type="gramEnd"/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 xml:space="preserve"> operativo presso Fast il nuovo sportello EU project </w:t>
      </w:r>
      <w:proofErr w:type="spellStart"/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>financing</w:t>
      </w:r>
      <w:proofErr w:type="spellEnd"/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>: attività di assistenza per una corretta pianificazione e per la gestione degli aspetti finanziari nei progetti comunitari.</w:t>
      </w:r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 xml:space="preserve">L’iniziativa è a favore delle imprese e dei centri di ricerca lombardi e viene realizzata da Fast in qualità di partner del consorzio </w:t>
      </w:r>
      <w:proofErr w:type="spellStart"/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>Simpler</w:t>
      </w:r>
      <w:proofErr w:type="spellEnd"/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 xml:space="preserve"> nell’ambito del progetto Enterprise Europe Network.</w:t>
      </w:r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 xml:space="preserve">Contatti: </w:t>
      </w:r>
      <w:hyperlink r:id="rId29" w:history="1">
        <w:r w:rsidRPr="005F13E5">
          <w:rPr>
            <w:rFonts w:ascii="Tahoma" w:eastAsia="Times New Roman" w:hAnsi="Tahoma" w:cs="Tahoma"/>
            <w:sz w:val="16"/>
            <w:szCs w:val="16"/>
            <w:lang w:eastAsia="it-IT"/>
          </w:rPr>
          <w:t>muriel.geroli@fast.mi.it</w:t>
        </w:r>
      </w:hyperlink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>; tel. 02.77790314</w:t>
      </w:r>
      <w:r w:rsidRPr="005F13E5">
        <w:rPr>
          <w:rFonts w:ascii="Tahoma" w:eastAsia="Times New Roman" w:hAnsi="Tahoma" w:cs="Tahoma"/>
          <w:color w:val="1F497D"/>
          <w:sz w:val="16"/>
          <w:szCs w:val="16"/>
          <w:lang w:eastAsia="it-IT"/>
        </w:rPr>
        <w:t xml:space="preserve"> </w:t>
      </w:r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0" w:history="1">
        <w:r w:rsidRPr="005F13E5">
          <w:rPr>
            <w:rFonts w:ascii="Tahoma" w:eastAsia="Times New Roman" w:hAnsi="Tahoma" w:cs="Tahoma"/>
            <w:b/>
            <w:bCs/>
            <w:color w:val="000099"/>
            <w:sz w:val="16"/>
            <w:szCs w:val="16"/>
            <w:lang w:eastAsia="it-IT"/>
          </w:rPr>
          <w:t xml:space="preserve">Per saperne di più </w:t>
        </w:r>
      </w:hyperlink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13E5">
        <w:rPr>
          <w:rFonts w:ascii="Tahoma" w:eastAsia="Times New Roman" w:hAnsi="Tahoma" w:cs="Tahoma"/>
          <w:color w:val="1F497D"/>
          <w:sz w:val="16"/>
          <w:szCs w:val="16"/>
          <w:lang w:eastAsia="it-IT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4"/>
        <w:gridCol w:w="284"/>
        <w:gridCol w:w="60"/>
      </w:tblGrid>
      <w:tr w:rsidR="005F13E5" w:rsidRPr="005F13E5" w:rsidTr="005F13E5">
        <w:tc>
          <w:tcPr>
            <w:tcW w:w="9843" w:type="dxa"/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3E5" w:rsidRPr="005F13E5" w:rsidRDefault="005F13E5" w:rsidP="005F13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F13E5">
              <w:rPr>
                <w:rFonts w:ascii="Tahoma" w:eastAsia="Times New Roman" w:hAnsi="Tahoma" w:cs="Tahoma"/>
                <w:color w:val="000099"/>
                <w:sz w:val="28"/>
                <w:szCs w:val="28"/>
                <w:lang w:eastAsia="it-IT"/>
              </w:rPr>
              <w:t>Sportello IPR: attività di consulenza nell’ambito della proprietà intellettuale e della valutazione e valorizzazione del patrimonio brevettuale</w:t>
            </w:r>
          </w:p>
        </w:tc>
        <w:tc>
          <w:tcPr>
            <w:tcW w:w="300" w:type="dxa"/>
            <w:vAlign w:val="center"/>
            <w:hideMark/>
          </w:tcPr>
          <w:p w:rsidR="005F13E5" w:rsidRPr="005F13E5" w:rsidRDefault="005F13E5" w:rsidP="005F13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F13E5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5F13E5" w:rsidRPr="005F13E5" w:rsidRDefault="005F13E5" w:rsidP="005F13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F13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13E5">
        <w:rPr>
          <w:rFonts w:ascii="Tahoma" w:eastAsia="Times New Roman" w:hAnsi="Tahoma" w:cs="Tahoma"/>
          <w:color w:val="FF0000"/>
          <w:sz w:val="16"/>
          <w:szCs w:val="16"/>
          <w:lang w:eastAsia="it-IT"/>
        </w:rPr>
        <w:t> </w:t>
      </w:r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>E’</w:t>
      </w:r>
      <w:proofErr w:type="gramEnd"/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 xml:space="preserve"> operativo presso Fast lo sportello IP</w:t>
      </w:r>
      <w:r w:rsidRPr="005F13E5">
        <w:rPr>
          <w:rFonts w:ascii="Tahoma" w:eastAsia="Times New Roman" w:hAnsi="Tahoma" w:cs="Tahoma"/>
          <w:color w:val="1F497D"/>
          <w:sz w:val="16"/>
          <w:szCs w:val="16"/>
          <w:lang w:eastAsia="it-IT"/>
        </w:rPr>
        <w:t xml:space="preserve">R: </w:t>
      </w:r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>attività di consulenza per la protezione della proprietà intellettuale e la valorizzazione del patrimonio brevettuale.</w:t>
      </w:r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 xml:space="preserve">L’iniziativa è a favore delle imprese e dei centri di ricerca lombardi ed è realizzata da Fast in qualità di partner del consorzio </w:t>
      </w:r>
      <w:proofErr w:type="spellStart"/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>Simpler</w:t>
      </w:r>
      <w:proofErr w:type="spellEnd"/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 xml:space="preserve"> nell’ambito del progetto Enterprise Europe Network.</w:t>
      </w:r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 xml:space="preserve">Contatti: </w:t>
      </w:r>
      <w:hyperlink r:id="rId31" w:history="1">
        <w:r w:rsidRPr="005F13E5">
          <w:rPr>
            <w:rFonts w:ascii="Tahoma" w:eastAsia="Times New Roman" w:hAnsi="Tahoma" w:cs="Tahoma"/>
            <w:color w:val="000099"/>
            <w:sz w:val="16"/>
            <w:szCs w:val="16"/>
            <w:lang w:eastAsia="it-IT"/>
          </w:rPr>
          <w:t>muriel.geroli@fast.mi.it</w:t>
        </w:r>
      </w:hyperlink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 xml:space="preserve">; tel. 02.77790314 </w:t>
      </w:r>
    </w:p>
    <w:p w:rsidR="005F13E5" w:rsidRPr="005F13E5" w:rsidRDefault="005F13E5" w:rsidP="005F1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2" w:history="1">
        <w:r w:rsidRPr="005F13E5">
          <w:rPr>
            <w:rFonts w:ascii="Tahoma" w:eastAsia="Times New Roman" w:hAnsi="Tahoma" w:cs="Tahoma"/>
            <w:b/>
            <w:bCs/>
            <w:color w:val="000099"/>
            <w:sz w:val="16"/>
            <w:szCs w:val="16"/>
            <w:lang w:eastAsia="it-IT"/>
          </w:rPr>
          <w:t>Per saperne di più</w:t>
        </w:r>
      </w:hyperlink>
    </w:p>
    <w:p w:rsidR="005F13E5" w:rsidRPr="005F13E5" w:rsidRDefault="005F13E5" w:rsidP="005F13E5">
      <w:pPr>
        <w:spacing w:before="100" w:beforeAutospacing="1" w:after="100" w:afterAutospacing="1" w:line="240" w:lineRule="auto"/>
        <w:ind w:right="70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13E5">
        <w:rPr>
          <w:rFonts w:ascii="Tahoma" w:eastAsia="Times New Roman" w:hAnsi="Tahoma" w:cs="Tahoma"/>
          <w:sz w:val="16"/>
          <w:szCs w:val="16"/>
          <w:lang w:eastAsia="it-IT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3"/>
        <w:gridCol w:w="285"/>
        <w:gridCol w:w="60"/>
      </w:tblGrid>
      <w:tr w:rsidR="005F13E5" w:rsidRPr="005F13E5" w:rsidTr="005F13E5">
        <w:tc>
          <w:tcPr>
            <w:tcW w:w="9398" w:type="dxa"/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3E5" w:rsidRPr="005F13E5" w:rsidRDefault="005F13E5" w:rsidP="005F13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F13E5">
              <w:rPr>
                <w:rFonts w:ascii="Tahoma" w:eastAsia="Times New Roman" w:hAnsi="Tahoma" w:cs="Tahoma"/>
                <w:color w:val="000099"/>
                <w:sz w:val="28"/>
                <w:szCs w:val="28"/>
                <w:lang w:eastAsia="it-IT"/>
              </w:rPr>
              <w:t>Centro congressi Fast</w:t>
            </w:r>
          </w:p>
          <w:p w:rsidR="005F13E5" w:rsidRPr="005F13E5" w:rsidRDefault="005F13E5" w:rsidP="005F13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F13E5">
              <w:rPr>
                <w:rFonts w:ascii="Tahoma" w:eastAsia="Times New Roman" w:hAnsi="Tahoma" w:cs="Tahoma"/>
                <w:color w:val="000099"/>
                <w:sz w:val="28"/>
                <w:szCs w:val="28"/>
                <w:lang w:eastAsia="it-IT"/>
              </w:rPr>
              <w:t>Sale e spazi espositivi nel centro di Milano</w:t>
            </w:r>
          </w:p>
        </w:tc>
        <w:tc>
          <w:tcPr>
            <w:tcW w:w="288" w:type="dxa"/>
            <w:vAlign w:val="center"/>
            <w:hideMark/>
          </w:tcPr>
          <w:p w:rsidR="005F13E5" w:rsidRPr="005F13E5" w:rsidRDefault="005F13E5" w:rsidP="005F13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F13E5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5F13E5" w:rsidRPr="005F13E5" w:rsidRDefault="005F13E5" w:rsidP="005F13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F13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5F13E5" w:rsidRPr="005F13E5" w:rsidRDefault="005F13E5" w:rsidP="005F13E5">
      <w:pPr>
        <w:spacing w:before="100" w:beforeAutospacing="1" w:after="100" w:afterAutospacing="1" w:line="240" w:lineRule="auto"/>
        <w:ind w:right="99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13E5">
        <w:rPr>
          <w:rFonts w:ascii="Tahoma" w:eastAsia="Times New Roman" w:hAnsi="Tahoma" w:cs="Tahoma"/>
          <w:color w:val="000099"/>
          <w:sz w:val="16"/>
          <w:szCs w:val="16"/>
          <w:lang w:eastAsia="it-IT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0"/>
        <w:gridCol w:w="88"/>
      </w:tblGrid>
      <w:tr w:rsidR="005F13E5" w:rsidRPr="005F13E5" w:rsidTr="005F13E5">
        <w:tc>
          <w:tcPr>
            <w:tcW w:w="9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3E5" w:rsidRPr="005F13E5" w:rsidRDefault="005F13E5" w:rsidP="005F13E5">
            <w:pPr>
              <w:spacing w:before="100" w:beforeAutospacing="1" w:after="100" w:afterAutospacing="1" w:line="240" w:lineRule="auto"/>
              <w:ind w:right="9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F13E5">
              <w:rPr>
                <w:rFonts w:ascii="Tahoma" w:eastAsia="Times New Roman" w:hAnsi="Tahoma" w:cs="Tahoma"/>
                <w:color w:val="000099"/>
                <w:sz w:val="16"/>
                <w:szCs w:val="16"/>
                <w:lang w:eastAsia="it-IT"/>
              </w:rPr>
              <w:br/>
              <w:t xml:space="preserve">Il Centro congressi Fast si trova nel centro di Milano (in </w:t>
            </w:r>
            <w:proofErr w:type="gramStart"/>
            <w:r w:rsidRPr="005F13E5">
              <w:rPr>
                <w:rFonts w:ascii="Tahoma" w:eastAsia="Times New Roman" w:hAnsi="Tahoma" w:cs="Tahoma"/>
                <w:color w:val="000099"/>
                <w:sz w:val="16"/>
                <w:szCs w:val="16"/>
                <w:lang w:eastAsia="it-IT"/>
              </w:rPr>
              <w:t>P.le</w:t>
            </w:r>
            <w:proofErr w:type="gramEnd"/>
            <w:r w:rsidRPr="005F13E5">
              <w:rPr>
                <w:rFonts w:ascii="Tahoma" w:eastAsia="Times New Roman" w:hAnsi="Tahoma" w:cs="Tahoma"/>
                <w:color w:val="000099"/>
                <w:sz w:val="16"/>
                <w:szCs w:val="16"/>
                <w:lang w:eastAsia="it-IT"/>
              </w:rPr>
              <w:t xml:space="preserve"> R. Morandi; si arriva da p.za Cavour prendendo Via del Vecchio Politecnico), è da sempre luogo di riferimento per manifestazioni, congressi, seminari, corsi, mostre specialistiche.</w:t>
            </w:r>
            <w:r w:rsidRPr="005F13E5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 xml:space="preserve"> </w:t>
            </w:r>
            <w:r w:rsidRPr="005F13E5">
              <w:rPr>
                <w:rFonts w:ascii="Tahoma" w:eastAsia="Times New Roman" w:hAnsi="Tahoma" w:cs="Tahoma"/>
                <w:color w:val="000099"/>
                <w:sz w:val="16"/>
                <w:szCs w:val="16"/>
                <w:lang w:eastAsia="it-IT"/>
              </w:rPr>
              <w:t xml:space="preserve">Ottimi collegamenti con mezzi pubblici: M1 Palestro, M3 Turati o </w:t>
            </w:r>
            <w:proofErr w:type="spellStart"/>
            <w:r w:rsidRPr="005F13E5">
              <w:rPr>
                <w:rFonts w:ascii="Tahoma" w:eastAsia="Times New Roman" w:hAnsi="Tahoma" w:cs="Tahoma"/>
                <w:color w:val="000099"/>
                <w:sz w:val="16"/>
                <w:szCs w:val="16"/>
                <w:lang w:eastAsia="it-IT"/>
              </w:rPr>
              <w:t>Montenapoleone</w:t>
            </w:r>
            <w:proofErr w:type="spellEnd"/>
            <w:r w:rsidRPr="005F13E5">
              <w:rPr>
                <w:rFonts w:ascii="Tahoma" w:eastAsia="Times New Roman" w:hAnsi="Tahoma" w:cs="Tahoma"/>
                <w:color w:val="000099"/>
                <w:sz w:val="16"/>
                <w:szCs w:val="16"/>
                <w:lang w:eastAsia="it-IT"/>
              </w:rPr>
              <w:t>; bus 61 e 94 fermata Cavour; tram 1 fermata Cavour.</w:t>
            </w:r>
          </w:p>
          <w:tbl>
            <w:tblPr>
              <w:tblW w:w="16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"/>
            </w:tblGrid>
            <w:tr w:rsidR="005F13E5" w:rsidRPr="005F13E5">
              <w:tc>
                <w:tcPr>
                  <w:tcW w:w="165" w:type="dxa"/>
                  <w:vAlign w:val="center"/>
                  <w:hideMark/>
                </w:tcPr>
                <w:p w:rsidR="005F13E5" w:rsidRPr="005F13E5" w:rsidRDefault="005F13E5" w:rsidP="005F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5F13E5" w:rsidRPr="005F13E5">
              <w:tc>
                <w:tcPr>
                  <w:tcW w:w="165" w:type="dxa"/>
                  <w:vAlign w:val="center"/>
                  <w:hideMark/>
                </w:tcPr>
                <w:p w:rsidR="005F13E5" w:rsidRPr="005F13E5" w:rsidRDefault="005F13E5" w:rsidP="005F13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5F13E5" w:rsidRPr="005F13E5" w:rsidRDefault="005F13E5" w:rsidP="005F13E5">
            <w:pPr>
              <w:spacing w:before="100" w:beforeAutospacing="1" w:after="100" w:afterAutospacing="1" w:line="240" w:lineRule="auto"/>
              <w:ind w:right="9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F13E5" w:rsidRPr="005F13E5" w:rsidRDefault="005F13E5" w:rsidP="005F13E5">
            <w:pPr>
              <w:spacing w:before="100" w:beforeAutospacing="1" w:after="100" w:afterAutospacing="1" w:line="240" w:lineRule="auto"/>
              <w:ind w:right="9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3" w:history="1">
              <w:r w:rsidRPr="005F13E5">
                <w:rPr>
                  <w:rFonts w:ascii="Tahoma" w:eastAsia="Times New Roman" w:hAnsi="Tahoma" w:cs="Tahoma"/>
                  <w:b/>
                  <w:bCs/>
                  <w:color w:val="0000FF"/>
                  <w:sz w:val="16"/>
                  <w:szCs w:val="16"/>
                  <w:u w:val="single"/>
                  <w:lang w:eastAsia="it-IT"/>
                </w:rPr>
                <w:t>Per saperne di più</w:t>
              </w:r>
            </w:hyperlink>
            <w:r w:rsidRPr="005F13E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 xml:space="preserve">            </w:t>
            </w:r>
            <w:hyperlink r:id="rId34" w:history="1">
              <w:proofErr w:type="spellStart"/>
              <w:r w:rsidRPr="005F13E5">
                <w:rPr>
                  <w:rFonts w:ascii="Tahoma" w:eastAsia="Times New Roman" w:hAnsi="Tahoma" w:cs="Tahoma"/>
                  <w:b/>
                  <w:bCs/>
                  <w:color w:val="0000FF"/>
                  <w:sz w:val="16"/>
                  <w:szCs w:val="16"/>
                  <w:u w:val="single"/>
                  <w:lang w:eastAsia="it-IT"/>
                </w:rPr>
                <w:t>Depliant</w:t>
              </w:r>
              <w:proofErr w:type="spellEnd"/>
            </w:hyperlink>
            <w:r w:rsidRPr="005F13E5">
              <w:rPr>
                <w:rFonts w:ascii="Tahoma" w:eastAsia="Times New Roman" w:hAnsi="Tahoma" w:cs="Tahoma"/>
                <w:b/>
                <w:bCs/>
                <w:color w:val="000099"/>
                <w:sz w:val="16"/>
                <w:szCs w:val="16"/>
                <w:lang w:eastAsia="it-IT"/>
              </w:rPr>
              <w:t xml:space="preserve"> </w:t>
            </w:r>
          </w:p>
          <w:p w:rsidR="005F13E5" w:rsidRPr="005F13E5" w:rsidRDefault="005F13E5" w:rsidP="005F13E5">
            <w:pPr>
              <w:spacing w:before="100" w:beforeAutospacing="1" w:after="100" w:afterAutospacing="1" w:line="240" w:lineRule="auto"/>
              <w:ind w:right="9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F13E5">
              <w:rPr>
                <w:rFonts w:ascii="Tahoma" w:eastAsia="Times New Roman" w:hAnsi="Tahoma" w:cs="Tahoma"/>
                <w:color w:val="1F497D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8" w:type="dxa"/>
            <w:vAlign w:val="center"/>
            <w:hideMark/>
          </w:tcPr>
          <w:p w:rsidR="005F13E5" w:rsidRPr="005F13E5" w:rsidRDefault="005F13E5" w:rsidP="005F1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F13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6D20F9" w:rsidRDefault="006D20F9">
      <w:bookmarkStart w:id="0" w:name="_GoBack"/>
      <w:bookmarkEnd w:id="0"/>
    </w:p>
    <w:sectPr w:rsidR="006D20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3E5"/>
    <w:rsid w:val="005F13E5"/>
    <w:rsid w:val="006D20F9"/>
    <w:rsid w:val="008F3CF5"/>
    <w:rsid w:val="00AC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79E92"/>
  <w15:chartTrackingRefBased/>
  <w15:docId w15:val="{02EC5382-55D7-4030-A996-AD86C33A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Book" w:eastAsiaTheme="minorHAnsi" w:hAnsi="Franklin Gothic Book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F13E5"/>
  </w:style>
  <w:style w:type="character" w:customStyle="1" w:styleId="auto-style1031">
    <w:name w:val="auto-style1031"/>
    <w:basedOn w:val="Carpredefinitoparagrafo"/>
    <w:rsid w:val="005F13E5"/>
  </w:style>
  <w:style w:type="character" w:customStyle="1" w:styleId="style3041">
    <w:name w:val="style3041"/>
    <w:basedOn w:val="Carpredefinitoparagrafo"/>
    <w:rsid w:val="005F13E5"/>
  </w:style>
  <w:style w:type="character" w:customStyle="1" w:styleId="style3381">
    <w:name w:val="style3381"/>
    <w:basedOn w:val="Carpredefinitoparagrafo"/>
    <w:rsid w:val="005F13E5"/>
  </w:style>
  <w:style w:type="character" w:styleId="Enfasigrassetto">
    <w:name w:val="Strong"/>
    <w:basedOn w:val="Carpredefinitoparagrafo"/>
    <w:uiPriority w:val="22"/>
    <w:qFormat/>
    <w:rsid w:val="005F13E5"/>
    <w:rPr>
      <w:b/>
      <w:bCs/>
    </w:rPr>
  </w:style>
  <w:style w:type="character" w:customStyle="1" w:styleId="auto-style421">
    <w:name w:val="auto-style421"/>
    <w:basedOn w:val="Carpredefinitoparagrafo"/>
    <w:rsid w:val="005F13E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1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1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6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scrizioni.fast.mi.it/eventi-gratuiti/Fredoom%20to%20operate/view" TargetMode="External"/><Relationship Id="rId18" Type="http://schemas.openxmlformats.org/officeDocument/2006/relationships/hyperlink" Target="http://www.fast.mi.it/webinar/webinar27_29nov2017.pdf" TargetMode="External"/><Relationship Id="rId26" Type="http://schemas.openxmlformats.org/officeDocument/2006/relationships/hyperlink" Target="https://www.eventbrite.it/e/biglietti-giornata-aice-2017-38498850097?aff=es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rive.google.com/file/d/0B3bkgw7V1czOYW11UW5pV20tWTA/view" TargetMode="External"/><Relationship Id="rId34" Type="http://schemas.openxmlformats.org/officeDocument/2006/relationships/hyperlink" Target="http://www.fast.mi.it/brochure_centrocongressi.pdf" TargetMode="External"/><Relationship Id="rId7" Type="http://schemas.openxmlformats.org/officeDocument/2006/relationships/hyperlink" Target="http://iscrizioni.fast.mi.it/Seminario%20ACQUA%20IL%20NOSTRO%20FUTURO%20ECOMONDO%20/view" TargetMode="External"/><Relationship Id="rId12" Type="http://schemas.openxmlformats.org/officeDocument/2006/relationships/hyperlink" Target="http://www.fast.mi.it/een/pdf_seminari/seminari_nov17.htm" TargetMode="External"/><Relationship Id="rId17" Type="http://schemas.openxmlformats.org/officeDocument/2006/relationships/hyperlink" Target="http://iscrizioni.fast.mi.it/copy_of_La%20Contaminazione%20da%20Legionella/view" TargetMode="External"/><Relationship Id="rId25" Type="http://schemas.openxmlformats.org/officeDocument/2006/relationships/hyperlink" Target="http://www.aice-it.org/it/eventi/681-giornata-aice-2017" TargetMode="External"/><Relationship Id="rId33" Type="http://schemas.openxmlformats.org/officeDocument/2006/relationships/hyperlink" Target="http://www.fast.mi.it/7congressi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st.mi.it/areambiente/pdf/legionella12dic2017.pdf" TargetMode="External"/><Relationship Id="rId20" Type="http://schemas.openxmlformats.org/officeDocument/2006/relationships/hyperlink" Target="http://www.fast.mi.it/pdf/ugis28novembre2017_rifiuti.pdf" TargetMode="External"/><Relationship Id="rId29" Type="http://schemas.openxmlformats.org/officeDocument/2006/relationships/hyperlink" Target="mailto:muriel.geroli@fast.mi.it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st.mi.it/areambiente/pdf/acquailnostrofuturo.pdf" TargetMode="External"/><Relationship Id="rId11" Type="http://schemas.openxmlformats.org/officeDocument/2006/relationships/hyperlink" Target="http://iscrizioni.fast.mi.it/RIDUZIONE%20E%20CONTROLLO%20DELLE%20EMISSIONI%20ATMOFERICHE/view" TargetMode="External"/><Relationship Id="rId24" Type="http://schemas.openxmlformats.org/officeDocument/2006/relationships/hyperlink" Target="https://s3-eu-west-1.amazonaws.com/bayproduction/system/downloadables/items/16232/CIISE-17_Locandina_v1.4.pdf?1507903780" TargetMode="External"/><Relationship Id="rId32" Type="http://schemas.openxmlformats.org/officeDocument/2006/relationships/hyperlink" Target="http://www.fast.mi.it/een/ipr_service.htm" TargetMode="External"/><Relationship Id="rId5" Type="http://schemas.openxmlformats.org/officeDocument/2006/relationships/hyperlink" Target="http://www.fast.mi.it/" TargetMode="External"/><Relationship Id="rId15" Type="http://schemas.openxmlformats.org/officeDocument/2006/relationships/hyperlink" Target="http://iscrizioni.fast.mi.it/tecnologie%20innovative%20bonifica%20falda%2029%20novembre%202017/view" TargetMode="External"/><Relationship Id="rId23" Type="http://schemas.openxmlformats.org/officeDocument/2006/relationships/hyperlink" Target="https://www.caetsmadrid2017.com/" TargetMode="External"/><Relationship Id="rId28" Type="http://schemas.openxmlformats.org/officeDocument/2006/relationships/hyperlink" Target="http://www.fast.mi.it/een/horizon2020.htm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fast.mi.it/areambiente/pdf/controlloriduzioneemissioni.pdf" TargetMode="External"/><Relationship Id="rId19" Type="http://schemas.openxmlformats.org/officeDocument/2006/relationships/hyperlink" Target="http://www.fast.mi.it/pdf/ugis21nov2017.pdf" TargetMode="External"/><Relationship Id="rId31" Type="http://schemas.openxmlformats.org/officeDocument/2006/relationships/hyperlink" Target="mailto:muriel.geroli@fast.mi.it" TargetMode="External"/><Relationship Id="rId4" Type="http://schemas.openxmlformats.org/officeDocument/2006/relationships/hyperlink" Target="mailto:fast@fast.mi.it" TargetMode="External"/><Relationship Id="rId9" Type="http://schemas.openxmlformats.org/officeDocument/2006/relationships/hyperlink" Target="http://iscrizioni.fast.mi.it/copy_of_impianti-biologici-di-depurazione/view" TargetMode="External"/><Relationship Id="rId14" Type="http://schemas.openxmlformats.org/officeDocument/2006/relationships/hyperlink" Target="http://www.fast.mi.it/areambiente/pdf/tecnologiebonificafalda.pdf" TargetMode="External"/><Relationship Id="rId22" Type="http://schemas.openxmlformats.org/officeDocument/2006/relationships/hyperlink" Target="https://www.caetsmadrid2017.com/" TargetMode="External"/><Relationship Id="rId27" Type="http://schemas.openxmlformats.org/officeDocument/2006/relationships/hyperlink" Target="mailto:muriel.geroli@fast.mi.it" TargetMode="External"/><Relationship Id="rId30" Type="http://schemas.openxmlformats.org/officeDocument/2006/relationships/hyperlink" Target="http://www.fast.mi.it/een/eu%20project%20financing.htm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fast.mi.it/areambiente/pdf/impiantibiologici2017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2198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Scantamburlo</dc:creator>
  <cp:keywords/>
  <dc:description/>
  <cp:lastModifiedBy>Nicola Scantamburlo</cp:lastModifiedBy>
  <cp:revision>1</cp:revision>
  <cp:lastPrinted>2017-11-09T17:19:00Z</cp:lastPrinted>
  <dcterms:created xsi:type="dcterms:W3CDTF">2017-11-09T17:16:00Z</dcterms:created>
  <dcterms:modified xsi:type="dcterms:W3CDTF">2017-11-09T17:20:00Z</dcterms:modified>
</cp:coreProperties>
</file>